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728" w:rsidRPr="00135728" w:rsidRDefault="00135728" w:rsidP="00135728">
      <w:pPr>
        <w:numPr>
          <w:ilvl w:val="12"/>
          <w:numId w:val="0"/>
        </w:numPr>
        <w:spacing w:after="0" w:line="360" w:lineRule="auto"/>
        <w:jc w:val="center"/>
        <w:rPr>
          <w:rFonts w:ascii="Times New Roman" w:eastAsia="Times New Roman" w:hAnsi="Times New Roman" w:cs="Times New Roman"/>
          <w:b/>
          <w:bCs/>
          <w:sz w:val="28"/>
          <w:szCs w:val="28"/>
          <w:lang w:eastAsia="ru-RU"/>
        </w:rPr>
      </w:pPr>
      <w:r w:rsidRPr="00135728">
        <w:rPr>
          <w:rFonts w:ascii="Times New Roman" w:eastAsia="Times New Roman" w:hAnsi="Times New Roman" w:cs="Times New Roman"/>
          <w:b/>
          <w:bCs/>
          <w:sz w:val="28"/>
          <w:szCs w:val="28"/>
          <w:lang w:eastAsia="ru-RU"/>
        </w:rPr>
        <w:t>НАЦИОНАЛЬНОЕ ОБЪЕДИНЕНИЕ СТРОИТЕЛЕЙ</w:t>
      </w:r>
    </w:p>
    <w:p w:rsidR="00135728" w:rsidRPr="00135728" w:rsidRDefault="00135728" w:rsidP="00135728">
      <w:pPr>
        <w:numPr>
          <w:ilvl w:val="12"/>
          <w:numId w:val="0"/>
        </w:numPr>
        <w:spacing w:after="0" w:line="360" w:lineRule="auto"/>
        <w:jc w:val="center"/>
        <w:rPr>
          <w:rFonts w:ascii="Times New Roman" w:eastAsia="Times New Roman" w:hAnsi="Times New Roman" w:cs="Times New Roman"/>
          <w:b/>
          <w:bCs/>
          <w:color w:val="FF0000"/>
          <w:sz w:val="18"/>
          <w:szCs w:val="18"/>
          <w:lang w:eastAsia="ru-RU"/>
        </w:rPr>
      </w:pPr>
      <w:r w:rsidRPr="00135728">
        <w:rPr>
          <w:rFonts w:ascii="Times New Roman" w:eastAsia="Times New Roman" w:hAnsi="Times New Roman" w:cs="Times New Roman"/>
          <w:b/>
          <w:bCs/>
          <w:color w:val="FF0000"/>
          <w:sz w:val="18"/>
          <w:szCs w:val="18"/>
          <w:lang w:eastAsia="ru-RU"/>
        </w:rPr>
        <w:t xml:space="preserve"> </w:t>
      </w:r>
    </w:p>
    <w:p w:rsidR="00135728" w:rsidRPr="00135728" w:rsidRDefault="00135728" w:rsidP="00135728">
      <w:pPr>
        <w:pBdr>
          <w:top w:val="double" w:sz="4" w:space="1" w:color="auto"/>
        </w:pBdr>
        <w:spacing w:after="0" w:line="240" w:lineRule="auto"/>
        <w:jc w:val="center"/>
        <w:rPr>
          <w:rFonts w:ascii="Times New Roman" w:eastAsia="Times New Roman" w:hAnsi="Times New Roman" w:cs="Times New Roman"/>
          <w:b/>
          <w:bCs/>
          <w:sz w:val="28"/>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b/>
          <w:bCs/>
          <w:sz w:val="28"/>
          <w:szCs w:val="28"/>
          <w:lang w:eastAsia="ru-RU"/>
        </w:rPr>
      </w:pPr>
      <w:r w:rsidRPr="00135728">
        <w:rPr>
          <w:rFonts w:ascii="Times New Roman" w:eastAsia="Times New Roman" w:hAnsi="Times New Roman" w:cs="Times New Roman"/>
          <w:b/>
          <w:bCs/>
          <w:sz w:val="28"/>
          <w:szCs w:val="28"/>
          <w:lang w:eastAsia="ru-RU"/>
        </w:rPr>
        <w:t>Стандарт организации</w:t>
      </w:r>
    </w:p>
    <w:p w:rsidR="00135728" w:rsidRPr="00135728" w:rsidRDefault="00135728" w:rsidP="00135728">
      <w:pPr>
        <w:spacing w:after="0" w:line="360" w:lineRule="auto"/>
        <w:jc w:val="center"/>
        <w:rPr>
          <w:rFonts w:ascii="Times New Roman" w:eastAsia="Times New Roman" w:hAnsi="Times New Roman" w:cs="Times New Roman"/>
          <w:b/>
          <w:bCs/>
          <w:color w:val="FF0000"/>
          <w:sz w:val="16"/>
          <w:szCs w:val="16"/>
          <w:u w:val="single"/>
          <w:lang w:eastAsia="ru-RU"/>
        </w:rPr>
      </w:pPr>
      <w:r w:rsidRPr="00135728">
        <w:rPr>
          <w:rFonts w:ascii="Times New Roman" w:eastAsia="Times New Roman" w:hAnsi="Times New Roman" w:cs="Times New Roman"/>
          <w:b/>
          <w:bCs/>
          <w:color w:val="FF0000"/>
          <w:sz w:val="16"/>
          <w:szCs w:val="16"/>
          <w:lang w:eastAsia="ru-RU"/>
        </w:rPr>
        <w:t xml:space="preserve"> </w:t>
      </w:r>
    </w:p>
    <w:p w:rsidR="00135728" w:rsidRPr="00135728" w:rsidRDefault="00135728" w:rsidP="00135728">
      <w:pPr>
        <w:spacing w:after="0" w:line="360" w:lineRule="auto"/>
        <w:jc w:val="center"/>
        <w:rPr>
          <w:rFonts w:ascii="Times New Roman" w:eastAsia="Times New Roman" w:hAnsi="Times New Roman" w:cs="Times New Roman"/>
          <w:b/>
          <w:bCs/>
          <w:sz w:val="28"/>
          <w:szCs w:val="28"/>
          <w:lang w:eastAsia="ru-RU"/>
        </w:rPr>
      </w:pPr>
    </w:p>
    <w:p w:rsidR="00135728" w:rsidRPr="00135728" w:rsidRDefault="00135728" w:rsidP="00135728">
      <w:pPr>
        <w:spacing w:after="0" w:line="360" w:lineRule="auto"/>
        <w:jc w:val="center"/>
        <w:rPr>
          <w:rFonts w:ascii="Times New Roman" w:eastAsia="Times New Roman" w:hAnsi="Times New Roman" w:cs="Times New Roman"/>
          <w:b/>
          <w:bCs/>
          <w:sz w:val="28"/>
          <w:szCs w:val="28"/>
          <w:lang w:eastAsia="ru-RU"/>
        </w:rPr>
      </w:pPr>
    </w:p>
    <w:p w:rsidR="00135728" w:rsidRPr="00135728" w:rsidRDefault="00135728" w:rsidP="00135728">
      <w:pPr>
        <w:spacing w:after="0" w:line="360" w:lineRule="auto"/>
        <w:jc w:val="center"/>
        <w:rPr>
          <w:rFonts w:ascii="Times New Roman" w:eastAsia="Times New Roman" w:hAnsi="Times New Roman" w:cs="Times New Roman"/>
          <w:b/>
          <w:sz w:val="28"/>
          <w:szCs w:val="28"/>
          <w:lang w:eastAsia="ru-RU"/>
        </w:rPr>
      </w:pPr>
      <w:r w:rsidRPr="00135728">
        <w:rPr>
          <w:rFonts w:ascii="Times New Roman" w:eastAsia="Times New Roman" w:hAnsi="Times New Roman" w:cs="Times New Roman"/>
          <w:b/>
          <w:sz w:val="28"/>
          <w:szCs w:val="28"/>
          <w:lang w:eastAsia="ru-RU"/>
        </w:rPr>
        <w:t>Автомобильные дороги</w:t>
      </w:r>
    </w:p>
    <w:p w:rsidR="00135728" w:rsidRPr="00135728" w:rsidRDefault="00135728" w:rsidP="00135728">
      <w:pPr>
        <w:spacing w:after="0" w:line="360" w:lineRule="auto"/>
        <w:jc w:val="center"/>
        <w:rPr>
          <w:rFonts w:ascii="Times New Roman" w:eastAsia="Times New Roman" w:hAnsi="Times New Roman" w:cs="Times New Roman"/>
          <w:b/>
          <w:color w:val="FF0000"/>
          <w:sz w:val="20"/>
          <w:szCs w:val="20"/>
          <w:lang w:eastAsia="ru-RU"/>
        </w:rPr>
      </w:pPr>
      <w:r w:rsidRPr="00135728">
        <w:rPr>
          <w:rFonts w:ascii="Times New Roman" w:eastAsia="Times New Roman" w:hAnsi="Times New Roman" w:cs="Times New Roman"/>
          <w:b/>
          <w:color w:val="FF0000"/>
          <w:sz w:val="20"/>
          <w:szCs w:val="20"/>
          <w:lang w:eastAsia="ru-RU"/>
        </w:rPr>
        <w:t xml:space="preserve"> </w:t>
      </w:r>
    </w:p>
    <w:p w:rsidR="00135728" w:rsidRPr="00135728" w:rsidRDefault="00135728" w:rsidP="00135728">
      <w:pPr>
        <w:spacing w:after="0" w:line="360" w:lineRule="auto"/>
        <w:jc w:val="center"/>
        <w:rPr>
          <w:rFonts w:ascii="Times New Roman" w:eastAsia="Times New Roman" w:hAnsi="Times New Roman" w:cs="Times New Roman"/>
          <w:b/>
          <w:bCs/>
          <w:color w:val="000000"/>
          <w:sz w:val="28"/>
          <w:szCs w:val="28"/>
          <w:lang w:eastAsia="ru-RU"/>
        </w:rPr>
      </w:pPr>
    </w:p>
    <w:p w:rsidR="00135728" w:rsidRPr="00135728" w:rsidRDefault="00135728" w:rsidP="00135728">
      <w:pPr>
        <w:spacing w:after="0" w:line="360" w:lineRule="auto"/>
        <w:jc w:val="center"/>
        <w:rPr>
          <w:rFonts w:ascii="Times New Roman" w:eastAsia="Times New Roman" w:hAnsi="Times New Roman" w:cs="Times New Roman"/>
          <w:b/>
          <w:sz w:val="32"/>
          <w:szCs w:val="32"/>
          <w:lang w:eastAsia="ru-RU"/>
        </w:rPr>
      </w:pPr>
      <w:r w:rsidRPr="00135728">
        <w:rPr>
          <w:rFonts w:ascii="Times New Roman" w:eastAsia="Times New Roman" w:hAnsi="Times New Roman" w:cs="Times New Roman"/>
          <w:b/>
          <w:sz w:val="32"/>
          <w:szCs w:val="32"/>
          <w:lang w:eastAsia="ru-RU"/>
        </w:rPr>
        <w:t>СТРОИТЕЛЬСТВО ЗЕМЛЯНОГО ПОЛОТНА ДЛЯ АВТОМОБИЛЬНЫХ ДОРОГ</w:t>
      </w:r>
    </w:p>
    <w:p w:rsidR="00135728" w:rsidRPr="00135728" w:rsidRDefault="00135728" w:rsidP="00135728">
      <w:pPr>
        <w:spacing w:after="0" w:line="360" w:lineRule="auto"/>
        <w:jc w:val="center"/>
        <w:rPr>
          <w:rFonts w:ascii="Times New Roman" w:eastAsia="Times New Roman" w:hAnsi="Times New Roman" w:cs="Times New Roman"/>
          <w:b/>
          <w:color w:val="FF0000"/>
          <w:sz w:val="20"/>
          <w:szCs w:val="20"/>
          <w:lang w:eastAsia="ru-RU"/>
        </w:rPr>
      </w:pPr>
      <w:r w:rsidRPr="00135728">
        <w:rPr>
          <w:rFonts w:ascii="Times New Roman" w:eastAsia="Times New Roman" w:hAnsi="Times New Roman" w:cs="Times New Roman"/>
          <w:b/>
          <w:color w:val="FF0000"/>
          <w:sz w:val="20"/>
          <w:szCs w:val="20"/>
          <w:lang w:eastAsia="ru-RU"/>
        </w:rPr>
        <w:t xml:space="preserve"> </w:t>
      </w:r>
    </w:p>
    <w:p w:rsidR="00135728" w:rsidRPr="00135728" w:rsidRDefault="00135728" w:rsidP="00135728">
      <w:pPr>
        <w:spacing w:after="0" w:line="360" w:lineRule="auto"/>
        <w:jc w:val="center"/>
        <w:rPr>
          <w:rFonts w:ascii="Times New Roman" w:eastAsia="Times New Roman" w:hAnsi="Times New Roman" w:cs="Times New Roman"/>
          <w:b/>
          <w:bCs/>
          <w:color w:val="FF0000"/>
          <w:sz w:val="20"/>
          <w:szCs w:val="20"/>
          <w:lang w:eastAsia="ru-RU"/>
        </w:rPr>
      </w:pPr>
    </w:p>
    <w:p w:rsidR="00135728" w:rsidRPr="00135728" w:rsidRDefault="00135728" w:rsidP="00135728">
      <w:pPr>
        <w:keepNext/>
        <w:spacing w:after="0" w:line="360" w:lineRule="auto"/>
        <w:jc w:val="center"/>
        <w:outlineLvl w:val="5"/>
        <w:rPr>
          <w:rFonts w:ascii="Times New Roman" w:eastAsia="Times New Roman" w:hAnsi="Times New Roman" w:cs="Times New Roman"/>
          <w:b/>
          <w:bCs/>
          <w:sz w:val="28"/>
          <w:szCs w:val="28"/>
          <w:lang w:eastAsia="ru-RU"/>
        </w:rPr>
      </w:pPr>
      <w:r w:rsidRPr="00135728">
        <w:rPr>
          <w:rFonts w:ascii="Times New Roman" w:eastAsia="Times New Roman" w:hAnsi="Times New Roman" w:cs="Times New Roman"/>
          <w:b/>
          <w:bCs/>
          <w:sz w:val="28"/>
          <w:szCs w:val="28"/>
          <w:lang w:eastAsia="ru-RU"/>
        </w:rPr>
        <w:t>Возведение земляного полотна в зоне вечной мерзлоты</w:t>
      </w:r>
    </w:p>
    <w:p w:rsidR="00135728" w:rsidRPr="00135728" w:rsidRDefault="00135728" w:rsidP="00135728">
      <w:pPr>
        <w:keepNext/>
        <w:spacing w:after="0" w:line="360" w:lineRule="auto"/>
        <w:jc w:val="center"/>
        <w:outlineLvl w:val="5"/>
        <w:rPr>
          <w:rFonts w:ascii="Times New Roman" w:eastAsia="Times New Roman" w:hAnsi="Times New Roman" w:cs="Times New Roman"/>
          <w:b/>
          <w:bCs/>
          <w:color w:val="000000"/>
          <w:sz w:val="28"/>
          <w:szCs w:val="28"/>
          <w:lang w:eastAsia="ru-RU"/>
        </w:rPr>
      </w:pPr>
    </w:p>
    <w:p w:rsidR="00135728" w:rsidRPr="00135728" w:rsidRDefault="00135728" w:rsidP="00135728">
      <w:pPr>
        <w:keepNext/>
        <w:spacing w:after="0" w:line="360" w:lineRule="auto"/>
        <w:jc w:val="center"/>
        <w:outlineLvl w:val="5"/>
        <w:rPr>
          <w:rFonts w:ascii="Times New Roman" w:eastAsia="Times New Roman" w:hAnsi="Times New Roman" w:cs="Times New Roman"/>
          <w:b/>
          <w:bCs/>
          <w:color w:val="000000"/>
          <w:sz w:val="28"/>
          <w:szCs w:val="28"/>
          <w:lang w:eastAsia="ru-RU"/>
        </w:rPr>
      </w:pPr>
      <w:r w:rsidRPr="00135728">
        <w:rPr>
          <w:rFonts w:ascii="Times New Roman" w:eastAsia="Times New Roman" w:hAnsi="Times New Roman" w:cs="Times New Roman"/>
          <w:b/>
          <w:bCs/>
          <w:color w:val="000000"/>
          <w:sz w:val="28"/>
          <w:szCs w:val="28"/>
          <w:lang w:eastAsia="ru-RU"/>
        </w:rPr>
        <w:t>СТО НОСТРОЙ 2.25.ххх.6-2011</w:t>
      </w:r>
    </w:p>
    <w:p w:rsidR="00135728" w:rsidRPr="00135728" w:rsidRDefault="00135728" w:rsidP="00135728">
      <w:pPr>
        <w:spacing w:after="0" w:line="240" w:lineRule="auto"/>
        <w:jc w:val="center"/>
        <w:rPr>
          <w:rFonts w:ascii="Times New Roman" w:eastAsia="Times New Roman" w:hAnsi="Times New Roman" w:cs="Times New Roman"/>
          <w:b/>
          <w:color w:val="FF0000"/>
          <w:sz w:val="20"/>
          <w:szCs w:val="20"/>
          <w:lang w:eastAsia="ru-RU"/>
        </w:rPr>
      </w:pPr>
      <w:r w:rsidRPr="00135728">
        <w:rPr>
          <w:rFonts w:ascii="Times New Roman" w:eastAsia="Times New Roman" w:hAnsi="Times New Roman" w:cs="Times New Roman"/>
          <w:b/>
          <w:color w:val="FF0000"/>
          <w:sz w:val="20"/>
          <w:szCs w:val="20"/>
          <w:lang w:eastAsia="ru-RU"/>
        </w:rPr>
        <w:t xml:space="preserve"> </w:t>
      </w:r>
    </w:p>
    <w:p w:rsidR="00135728" w:rsidRPr="00135728" w:rsidRDefault="00135728" w:rsidP="00135728">
      <w:pPr>
        <w:spacing w:after="0" w:line="240" w:lineRule="auto"/>
        <w:jc w:val="center"/>
        <w:rPr>
          <w:rFonts w:ascii="Times New Roman" w:eastAsia="Times New Roman" w:hAnsi="Times New Roman" w:cs="Times New Roman"/>
          <w:b/>
          <w:bCs/>
          <w:color w:val="000000"/>
          <w:sz w:val="24"/>
          <w:szCs w:val="24"/>
          <w:lang w:eastAsia="ru-RU"/>
        </w:rPr>
      </w:pPr>
    </w:p>
    <w:p w:rsidR="00135728" w:rsidRPr="00135728" w:rsidRDefault="00135728" w:rsidP="00135728">
      <w:pPr>
        <w:spacing w:after="0" w:line="240" w:lineRule="auto"/>
        <w:rPr>
          <w:rFonts w:ascii="Times New Roman" w:eastAsia="Times New Roman" w:hAnsi="Times New Roman" w:cs="Times New Roman"/>
          <w:sz w:val="24"/>
          <w:szCs w:val="24"/>
          <w:lang w:eastAsia="ru-RU"/>
        </w:rPr>
      </w:pPr>
    </w:p>
    <w:p w:rsidR="00135728" w:rsidRPr="00135728" w:rsidRDefault="00135728" w:rsidP="00135728">
      <w:pPr>
        <w:spacing w:after="0" w:line="240" w:lineRule="auto"/>
        <w:rPr>
          <w:rFonts w:ascii="Times New Roman" w:eastAsia="Times New Roman" w:hAnsi="Times New Roman" w:cs="Times New Roman"/>
          <w:sz w:val="24"/>
          <w:szCs w:val="24"/>
          <w:lang w:eastAsia="ru-RU"/>
        </w:rPr>
      </w:pPr>
    </w:p>
    <w:p w:rsidR="00135728" w:rsidRPr="00135728" w:rsidRDefault="00135728" w:rsidP="00135728">
      <w:pPr>
        <w:spacing w:after="0" w:line="240" w:lineRule="auto"/>
        <w:rPr>
          <w:rFonts w:ascii="Times New Roman" w:eastAsia="Times New Roman" w:hAnsi="Times New Roman" w:cs="Times New Roman"/>
          <w:sz w:val="24"/>
          <w:szCs w:val="24"/>
          <w:lang w:eastAsia="ru-RU"/>
        </w:rPr>
      </w:pPr>
    </w:p>
    <w:p w:rsidR="00135728" w:rsidRPr="00135728" w:rsidRDefault="00135728" w:rsidP="00135728">
      <w:pPr>
        <w:spacing w:after="0" w:line="240" w:lineRule="auto"/>
        <w:rPr>
          <w:rFonts w:ascii="Times New Roman" w:eastAsia="Times New Roman" w:hAnsi="Times New Roman" w:cs="Times New Roman"/>
          <w:sz w:val="24"/>
          <w:szCs w:val="24"/>
          <w:lang w:eastAsia="ru-RU"/>
        </w:rPr>
      </w:pPr>
    </w:p>
    <w:p w:rsidR="00135728" w:rsidRPr="00135728" w:rsidRDefault="00135728" w:rsidP="00135728">
      <w:pPr>
        <w:spacing w:after="0" w:line="240" w:lineRule="auto"/>
        <w:rPr>
          <w:rFonts w:ascii="Times New Roman" w:eastAsia="Times New Roman" w:hAnsi="Times New Roman" w:cs="Times New Roman"/>
          <w:sz w:val="24"/>
          <w:szCs w:val="24"/>
          <w:lang w:eastAsia="ru-RU"/>
        </w:rPr>
      </w:pPr>
    </w:p>
    <w:p w:rsidR="00135728" w:rsidRPr="00135728" w:rsidRDefault="00135728" w:rsidP="00135728">
      <w:pPr>
        <w:spacing w:after="0" w:line="240" w:lineRule="auto"/>
        <w:rPr>
          <w:rFonts w:ascii="Times New Roman" w:eastAsia="Times New Roman" w:hAnsi="Times New Roman" w:cs="Times New Roman"/>
          <w:sz w:val="24"/>
          <w:szCs w:val="24"/>
          <w:lang w:eastAsia="ru-RU"/>
        </w:rPr>
      </w:pPr>
    </w:p>
    <w:p w:rsidR="00135728" w:rsidRPr="00135728" w:rsidRDefault="00135728" w:rsidP="00135728">
      <w:pPr>
        <w:tabs>
          <w:tab w:val="center" w:pos="4677"/>
          <w:tab w:val="left" w:pos="6508"/>
        </w:tabs>
        <w:spacing w:after="0" w:line="360" w:lineRule="auto"/>
        <w:jc w:val="center"/>
        <w:rPr>
          <w:rFonts w:ascii="Times New Roman" w:eastAsia="Times New Roman" w:hAnsi="Times New Roman" w:cs="Times New Roman"/>
          <w:b/>
          <w:sz w:val="28"/>
          <w:szCs w:val="28"/>
          <w:lang w:eastAsia="ru-RU"/>
        </w:rPr>
      </w:pPr>
      <w:r w:rsidRPr="00135728">
        <w:rPr>
          <w:rFonts w:ascii="Times New Roman" w:eastAsia="Times New Roman" w:hAnsi="Times New Roman" w:cs="Times New Roman"/>
          <w:b/>
          <w:sz w:val="28"/>
          <w:szCs w:val="28"/>
          <w:lang w:eastAsia="ru-RU"/>
        </w:rPr>
        <w:t>Издание официальное</w:t>
      </w:r>
    </w:p>
    <w:p w:rsidR="00135728" w:rsidRPr="00135728" w:rsidRDefault="00135728" w:rsidP="00135728">
      <w:pPr>
        <w:numPr>
          <w:ilvl w:val="12"/>
          <w:numId w:val="0"/>
        </w:numPr>
        <w:spacing w:after="0" w:line="360" w:lineRule="auto"/>
        <w:jc w:val="center"/>
        <w:rPr>
          <w:rFonts w:ascii="Calibri" w:eastAsia="Times New Roman" w:hAnsi="Calibri" w:cs="Times New Roman"/>
          <w:b/>
          <w:bCs/>
          <w:sz w:val="28"/>
          <w:szCs w:val="28"/>
          <w:lang w:eastAsia="ru-RU"/>
        </w:rPr>
      </w:pPr>
    </w:p>
    <w:p w:rsidR="00135728" w:rsidRPr="00135728" w:rsidRDefault="00135728" w:rsidP="00135728">
      <w:pPr>
        <w:pBdr>
          <w:top w:val="double" w:sz="4" w:space="1" w:color="auto"/>
        </w:pBdr>
        <w:spacing w:after="0" w:line="240" w:lineRule="auto"/>
        <w:jc w:val="center"/>
        <w:rPr>
          <w:rFonts w:ascii="Times New Roman" w:eastAsia="Times New Roman" w:hAnsi="Times New Roman" w:cs="Times New Roman"/>
          <w:b/>
          <w:bCs/>
          <w:sz w:val="28"/>
          <w:szCs w:val="24"/>
          <w:lang w:eastAsia="ru-RU"/>
        </w:rPr>
      </w:pPr>
    </w:p>
    <w:p w:rsidR="00135728" w:rsidRPr="00135728" w:rsidRDefault="00135728" w:rsidP="00135728">
      <w:pPr>
        <w:numPr>
          <w:ilvl w:val="12"/>
          <w:numId w:val="0"/>
        </w:numPr>
        <w:spacing w:after="0" w:line="240" w:lineRule="auto"/>
        <w:jc w:val="center"/>
        <w:rPr>
          <w:rFonts w:ascii="Times New Roman" w:eastAsia="Times New Roman" w:hAnsi="Times New Roman" w:cs="Times New Roman"/>
          <w:b/>
          <w:bCs/>
          <w:color w:val="000000"/>
          <w:sz w:val="28"/>
          <w:szCs w:val="28"/>
          <w:lang w:eastAsia="ru-RU"/>
        </w:rPr>
      </w:pPr>
      <w:r w:rsidRPr="00135728">
        <w:rPr>
          <w:rFonts w:ascii="Times New Roman" w:eastAsia="Times New Roman" w:hAnsi="Times New Roman" w:cs="Times New Roman"/>
          <w:b/>
          <w:bCs/>
          <w:color w:val="000000"/>
          <w:sz w:val="28"/>
          <w:szCs w:val="28"/>
          <w:lang w:eastAsia="ru-RU"/>
        </w:rPr>
        <w:t>СРО НП «МОД «СОЮЗДОРСТРОЙ»</w:t>
      </w:r>
    </w:p>
    <w:p w:rsidR="00135728" w:rsidRPr="00135728" w:rsidRDefault="00135728" w:rsidP="00135728">
      <w:pPr>
        <w:numPr>
          <w:ilvl w:val="12"/>
          <w:numId w:val="0"/>
        </w:numPr>
        <w:spacing w:after="0" w:line="240" w:lineRule="auto"/>
        <w:jc w:val="center"/>
        <w:rPr>
          <w:rFonts w:ascii="Times New Roman" w:eastAsia="Times New Roman" w:hAnsi="Times New Roman" w:cs="Times New Roman"/>
          <w:b/>
          <w:bCs/>
          <w:color w:val="FF0000"/>
          <w:sz w:val="20"/>
          <w:szCs w:val="20"/>
          <w:lang w:eastAsia="ru-RU"/>
        </w:rPr>
      </w:pPr>
      <w:r w:rsidRPr="00135728">
        <w:rPr>
          <w:rFonts w:ascii="Times New Roman" w:eastAsia="Times New Roman" w:hAnsi="Times New Roman" w:cs="Times New Roman"/>
          <w:b/>
          <w:bCs/>
          <w:color w:val="FF0000"/>
          <w:sz w:val="20"/>
          <w:szCs w:val="20"/>
          <w:lang w:eastAsia="ru-RU"/>
        </w:rPr>
        <w:t xml:space="preserve"> </w:t>
      </w:r>
    </w:p>
    <w:p w:rsidR="00135728" w:rsidRPr="00135728" w:rsidRDefault="00135728" w:rsidP="00135728">
      <w:pPr>
        <w:numPr>
          <w:ilvl w:val="12"/>
          <w:numId w:val="0"/>
        </w:numPr>
        <w:spacing w:after="0" w:line="240" w:lineRule="auto"/>
        <w:jc w:val="center"/>
        <w:rPr>
          <w:rFonts w:ascii="Times New Roman" w:eastAsia="Times New Roman" w:hAnsi="Times New Roman" w:cs="Times New Roman"/>
          <w:b/>
          <w:bCs/>
          <w:sz w:val="28"/>
          <w:szCs w:val="28"/>
          <w:lang w:eastAsia="ru-RU"/>
        </w:rPr>
      </w:pPr>
      <w:r w:rsidRPr="00135728">
        <w:rPr>
          <w:rFonts w:ascii="Times New Roman" w:eastAsia="Times New Roman" w:hAnsi="Times New Roman" w:cs="Times New Roman"/>
          <w:b/>
          <w:bCs/>
          <w:sz w:val="28"/>
          <w:szCs w:val="28"/>
          <w:lang w:eastAsia="ru-RU"/>
        </w:rPr>
        <w:t>Открытое акционерное общество</w:t>
      </w:r>
    </w:p>
    <w:p w:rsidR="00135728" w:rsidRPr="00135728" w:rsidRDefault="00135728" w:rsidP="00135728">
      <w:pPr>
        <w:numPr>
          <w:ilvl w:val="12"/>
          <w:numId w:val="0"/>
        </w:numPr>
        <w:spacing w:after="0" w:line="240" w:lineRule="auto"/>
        <w:jc w:val="center"/>
        <w:rPr>
          <w:rFonts w:ascii="Times New Roman" w:eastAsia="Times New Roman" w:hAnsi="Times New Roman" w:cs="Times New Roman"/>
          <w:b/>
          <w:bCs/>
          <w:sz w:val="28"/>
          <w:szCs w:val="28"/>
          <w:lang w:eastAsia="ru-RU"/>
        </w:rPr>
      </w:pPr>
      <w:r w:rsidRPr="00135728">
        <w:rPr>
          <w:rFonts w:ascii="Times New Roman" w:eastAsia="Times New Roman" w:hAnsi="Times New Roman" w:cs="Times New Roman"/>
          <w:b/>
          <w:bCs/>
          <w:sz w:val="28"/>
          <w:szCs w:val="28"/>
          <w:lang w:eastAsia="ru-RU"/>
        </w:rPr>
        <w:t>«Центр проектной продукции в строительстве»</w:t>
      </w:r>
    </w:p>
    <w:p w:rsidR="00135728" w:rsidRPr="00135728" w:rsidRDefault="00135728" w:rsidP="00135728">
      <w:pPr>
        <w:spacing w:after="0" w:line="360" w:lineRule="auto"/>
        <w:jc w:val="center"/>
        <w:rPr>
          <w:rFonts w:ascii="Times New Roman" w:eastAsia="Times New Roman" w:hAnsi="Times New Roman" w:cs="Times New Roman"/>
          <w:b/>
          <w:color w:val="FF0000"/>
          <w:sz w:val="20"/>
          <w:szCs w:val="20"/>
          <w:lang w:eastAsia="ru-RU"/>
        </w:rPr>
      </w:pPr>
      <w:r w:rsidRPr="00135728">
        <w:rPr>
          <w:rFonts w:ascii="Times New Roman" w:eastAsia="Times New Roman" w:hAnsi="Times New Roman" w:cs="Times New Roman"/>
          <w:b/>
          <w:color w:val="FF0000"/>
          <w:sz w:val="20"/>
          <w:szCs w:val="20"/>
          <w:lang w:eastAsia="ru-RU"/>
        </w:rPr>
        <w:t xml:space="preserve"> </w:t>
      </w:r>
    </w:p>
    <w:p w:rsidR="00135728" w:rsidRPr="00135728" w:rsidRDefault="00135728" w:rsidP="00135728">
      <w:pPr>
        <w:spacing w:after="0" w:line="360" w:lineRule="auto"/>
        <w:jc w:val="center"/>
        <w:rPr>
          <w:rFonts w:ascii="Times New Roman" w:eastAsia="Times New Roman" w:hAnsi="Times New Roman" w:cs="Times New Roman"/>
          <w:b/>
          <w:sz w:val="28"/>
          <w:szCs w:val="28"/>
          <w:lang w:eastAsia="ru-RU"/>
        </w:rPr>
      </w:pPr>
    </w:p>
    <w:p w:rsidR="00135728" w:rsidRPr="00135728" w:rsidRDefault="00135728" w:rsidP="00135728">
      <w:pPr>
        <w:spacing w:after="0" w:line="360" w:lineRule="auto"/>
        <w:jc w:val="center"/>
        <w:rPr>
          <w:rFonts w:ascii="Times New Roman" w:eastAsia="Times New Roman" w:hAnsi="Times New Roman" w:cs="Times New Roman"/>
          <w:b/>
          <w:sz w:val="28"/>
          <w:szCs w:val="28"/>
          <w:lang w:eastAsia="ru-RU"/>
        </w:rPr>
      </w:pPr>
      <w:r w:rsidRPr="00135728">
        <w:rPr>
          <w:rFonts w:ascii="Times New Roman" w:eastAsia="Times New Roman" w:hAnsi="Times New Roman" w:cs="Times New Roman"/>
          <w:b/>
          <w:sz w:val="28"/>
          <w:szCs w:val="28"/>
          <w:lang w:eastAsia="ru-RU"/>
        </w:rPr>
        <w:t>Москва 2011</w:t>
      </w:r>
    </w:p>
    <w:p w:rsidR="00135728" w:rsidRPr="00135728" w:rsidRDefault="00135728" w:rsidP="00135728">
      <w:pPr>
        <w:spacing w:after="0" w:line="360" w:lineRule="auto"/>
        <w:jc w:val="center"/>
        <w:rPr>
          <w:rFonts w:ascii="Times New Roman" w:eastAsia="Times New Roman" w:hAnsi="Times New Roman" w:cs="Times New Roman"/>
          <w:b/>
          <w:bCs/>
          <w:color w:val="000000"/>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b/>
          <w:bCs/>
          <w:color w:val="000000"/>
          <w:sz w:val="24"/>
          <w:szCs w:val="24"/>
          <w:lang w:eastAsia="ru-RU"/>
        </w:rPr>
      </w:pPr>
    </w:p>
    <w:p w:rsidR="00135728" w:rsidRPr="00135728" w:rsidRDefault="00135728" w:rsidP="00135728">
      <w:pPr>
        <w:keepNext/>
        <w:spacing w:after="0" w:line="360" w:lineRule="auto"/>
        <w:jc w:val="center"/>
        <w:outlineLvl w:val="5"/>
        <w:rPr>
          <w:rFonts w:ascii="Times New Roman" w:eastAsia="Times New Roman" w:hAnsi="Times New Roman" w:cs="Times New Roman"/>
          <w:b/>
          <w:bCs/>
          <w:color w:val="000000"/>
          <w:sz w:val="28"/>
          <w:szCs w:val="28"/>
          <w:lang w:eastAsia="ru-RU"/>
        </w:rPr>
      </w:pPr>
      <w:r w:rsidRPr="00135728">
        <w:rPr>
          <w:rFonts w:ascii="Times New Roman" w:eastAsia="Times New Roman" w:hAnsi="Times New Roman" w:cs="Times New Roman"/>
          <w:b/>
          <w:bCs/>
          <w:color w:val="000000"/>
          <w:sz w:val="28"/>
          <w:szCs w:val="28"/>
          <w:lang w:eastAsia="ru-RU"/>
        </w:rPr>
        <w:lastRenderedPageBreak/>
        <w:t>Предисловие</w:t>
      </w: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tbl>
      <w:tblPr>
        <w:tblW w:w="10490" w:type="dxa"/>
        <w:tblInd w:w="-601" w:type="dxa"/>
        <w:tblLook w:val="01E0" w:firstRow="1" w:lastRow="1" w:firstColumn="1" w:lastColumn="1" w:noHBand="0" w:noVBand="0"/>
      </w:tblPr>
      <w:tblGrid>
        <w:gridCol w:w="567"/>
        <w:gridCol w:w="3261"/>
        <w:gridCol w:w="6662"/>
      </w:tblGrid>
      <w:tr w:rsidR="00135728" w:rsidRPr="00135728" w:rsidTr="003A2C0D">
        <w:trPr>
          <w:trHeight w:val="826"/>
        </w:trPr>
        <w:tc>
          <w:tcPr>
            <w:tcW w:w="567" w:type="dxa"/>
          </w:tcPr>
          <w:p w:rsidR="00135728" w:rsidRPr="00135728" w:rsidRDefault="00135728" w:rsidP="00135728">
            <w:pPr>
              <w:keepNext/>
              <w:spacing w:after="0" w:line="360" w:lineRule="auto"/>
              <w:outlineLvl w:val="0"/>
              <w:rPr>
                <w:rFonts w:ascii="Times New Roman" w:eastAsia="Times New Roman" w:hAnsi="Times New Roman" w:cs="Times New Roman"/>
                <w:iCs/>
                <w:color w:val="000000"/>
                <w:sz w:val="28"/>
                <w:szCs w:val="28"/>
                <w:lang w:eastAsia="ru-RU"/>
              </w:rPr>
            </w:pPr>
            <w:r w:rsidRPr="00135728">
              <w:rPr>
                <w:rFonts w:ascii="Times New Roman" w:eastAsia="Times New Roman" w:hAnsi="Times New Roman" w:cs="Times New Roman"/>
                <w:iCs/>
                <w:color w:val="000000"/>
                <w:sz w:val="28"/>
                <w:szCs w:val="28"/>
                <w:lang w:eastAsia="ru-RU"/>
              </w:rPr>
              <w:t>1</w:t>
            </w:r>
          </w:p>
        </w:tc>
        <w:tc>
          <w:tcPr>
            <w:tcW w:w="3261" w:type="dxa"/>
          </w:tcPr>
          <w:p w:rsidR="00135728" w:rsidRPr="00135728" w:rsidRDefault="00135728" w:rsidP="00135728">
            <w:pPr>
              <w:keepNext/>
              <w:spacing w:after="0" w:line="360" w:lineRule="auto"/>
              <w:outlineLvl w:val="0"/>
              <w:rPr>
                <w:rFonts w:ascii="Times New Roman" w:eastAsia="Times New Roman" w:hAnsi="Times New Roman" w:cs="Times New Roman"/>
                <w:iCs/>
                <w:color w:val="000000"/>
                <w:sz w:val="28"/>
                <w:szCs w:val="28"/>
                <w:lang w:eastAsia="ru-RU"/>
              </w:rPr>
            </w:pPr>
            <w:r w:rsidRPr="00135728">
              <w:rPr>
                <w:rFonts w:ascii="Times New Roman" w:eastAsia="Times New Roman" w:hAnsi="Times New Roman" w:cs="Times New Roman"/>
                <w:iCs/>
                <w:color w:val="000000"/>
                <w:sz w:val="28"/>
                <w:szCs w:val="28"/>
                <w:lang w:eastAsia="ru-RU"/>
              </w:rPr>
              <w:t>РАЗРАБОТАН</w:t>
            </w:r>
          </w:p>
        </w:tc>
        <w:tc>
          <w:tcPr>
            <w:tcW w:w="6662" w:type="dxa"/>
          </w:tcPr>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r w:rsidRPr="00135728">
              <w:rPr>
                <w:rFonts w:ascii="Times New Roman" w:eastAsia="Times New Roman" w:hAnsi="Times New Roman" w:cs="Times New Roman"/>
                <w:color w:val="000000"/>
                <w:sz w:val="28"/>
                <w:szCs w:val="28"/>
                <w:lang w:eastAsia="ru-RU"/>
              </w:rPr>
              <w:t>СРО НП «МОД «СОЮЗДОРСТРОЙ»</w:t>
            </w:r>
          </w:p>
          <w:p w:rsidR="00135728" w:rsidRPr="00135728" w:rsidRDefault="00135728" w:rsidP="00135728">
            <w:pPr>
              <w:spacing w:after="0" w:line="360" w:lineRule="auto"/>
              <w:rPr>
                <w:rFonts w:ascii="Times New Roman" w:eastAsia="Times New Roman" w:hAnsi="Times New Roman" w:cs="Times New Roman"/>
                <w:color w:val="000000"/>
                <w:sz w:val="24"/>
                <w:szCs w:val="24"/>
                <w:lang w:eastAsia="ru-RU"/>
              </w:rPr>
            </w:pPr>
          </w:p>
        </w:tc>
      </w:tr>
      <w:tr w:rsidR="00135728" w:rsidRPr="00135728" w:rsidTr="003A2C0D">
        <w:trPr>
          <w:trHeight w:val="1029"/>
        </w:trPr>
        <w:tc>
          <w:tcPr>
            <w:tcW w:w="567" w:type="dxa"/>
          </w:tcPr>
          <w:p w:rsidR="00135728" w:rsidRPr="00135728" w:rsidRDefault="00135728" w:rsidP="00135728">
            <w:pPr>
              <w:keepNext/>
              <w:spacing w:after="0" w:line="360" w:lineRule="auto"/>
              <w:outlineLvl w:val="0"/>
              <w:rPr>
                <w:rFonts w:ascii="Times New Roman" w:eastAsia="Times New Roman" w:hAnsi="Times New Roman" w:cs="Times New Roman"/>
                <w:iCs/>
                <w:color w:val="000000"/>
                <w:sz w:val="28"/>
                <w:szCs w:val="28"/>
                <w:lang w:eastAsia="ru-RU"/>
              </w:rPr>
            </w:pPr>
            <w:r w:rsidRPr="00135728">
              <w:rPr>
                <w:rFonts w:ascii="Times New Roman" w:eastAsia="Times New Roman" w:hAnsi="Times New Roman" w:cs="Times New Roman"/>
                <w:iCs/>
                <w:color w:val="000000"/>
                <w:sz w:val="28"/>
                <w:szCs w:val="28"/>
                <w:lang w:eastAsia="ru-RU"/>
              </w:rPr>
              <w:t>2</w:t>
            </w:r>
          </w:p>
        </w:tc>
        <w:tc>
          <w:tcPr>
            <w:tcW w:w="3261" w:type="dxa"/>
          </w:tcPr>
          <w:p w:rsidR="00135728" w:rsidRPr="00135728" w:rsidRDefault="00135728" w:rsidP="00135728">
            <w:pPr>
              <w:keepNext/>
              <w:spacing w:after="0" w:line="360" w:lineRule="auto"/>
              <w:outlineLvl w:val="0"/>
              <w:rPr>
                <w:rFonts w:ascii="Times New Roman" w:eastAsia="Times New Roman" w:hAnsi="Times New Roman" w:cs="Times New Roman"/>
                <w:iCs/>
                <w:color w:val="000000"/>
                <w:sz w:val="28"/>
                <w:szCs w:val="28"/>
                <w:lang w:eastAsia="ru-RU"/>
              </w:rPr>
            </w:pPr>
            <w:proofErr w:type="gramStart"/>
            <w:r w:rsidRPr="00135728">
              <w:rPr>
                <w:rFonts w:ascii="Times New Roman" w:eastAsia="Times New Roman" w:hAnsi="Times New Roman" w:cs="Times New Roman"/>
                <w:iCs/>
                <w:color w:val="000000"/>
                <w:sz w:val="28"/>
                <w:szCs w:val="28"/>
                <w:lang w:eastAsia="ru-RU"/>
              </w:rPr>
              <w:t>ПРЕДСТАВЛЕН</w:t>
            </w:r>
            <w:proofErr w:type="gramEnd"/>
            <w:r w:rsidRPr="00135728">
              <w:rPr>
                <w:rFonts w:ascii="Times New Roman" w:eastAsia="Times New Roman" w:hAnsi="Times New Roman" w:cs="Times New Roman"/>
                <w:iCs/>
                <w:color w:val="000000"/>
                <w:sz w:val="28"/>
                <w:szCs w:val="28"/>
                <w:lang w:eastAsia="ru-RU"/>
              </w:rPr>
              <w:t xml:space="preserve"> НА УТВЕРЖДЕНИЕ                         </w:t>
            </w:r>
          </w:p>
        </w:tc>
        <w:tc>
          <w:tcPr>
            <w:tcW w:w="6662" w:type="dxa"/>
          </w:tcPr>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r w:rsidRPr="00135728">
              <w:rPr>
                <w:rFonts w:ascii="Times New Roman" w:eastAsia="Times New Roman" w:hAnsi="Times New Roman" w:cs="Times New Roman"/>
                <w:sz w:val="28"/>
                <w:szCs w:val="28"/>
                <w:lang w:eastAsia="ru-RU"/>
              </w:rPr>
              <w:t>Аппаратом</w:t>
            </w:r>
            <w:r w:rsidRPr="00135728">
              <w:rPr>
                <w:rFonts w:ascii="Times New Roman" w:eastAsia="Times New Roman" w:hAnsi="Times New Roman" w:cs="Times New Roman"/>
                <w:color w:val="000000"/>
                <w:sz w:val="28"/>
                <w:szCs w:val="28"/>
                <w:lang w:eastAsia="ru-RU"/>
              </w:rPr>
              <w:t xml:space="preserve"> Национального объединения строителей</w:t>
            </w:r>
          </w:p>
          <w:p w:rsidR="00135728" w:rsidRPr="00135728" w:rsidRDefault="00135728" w:rsidP="00135728">
            <w:pPr>
              <w:spacing w:after="0" w:line="360" w:lineRule="auto"/>
              <w:rPr>
                <w:rFonts w:ascii="Times New Roman" w:eastAsia="Times New Roman" w:hAnsi="Times New Roman" w:cs="Times New Roman"/>
                <w:color w:val="000000"/>
                <w:sz w:val="24"/>
                <w:szCs w:val="24"/>
                <w:lang w:eastAsia="ru-RU"/>
              </w:rPr>
            </w:pPr>
            <w:r w:rsidRPr="00135728">
              <w:rPr>
                <w:rFonts w:ascii="Times New Roman" w:eastAsia="Times New Roman" w:hAnsi="Times New Roman" w:cs="Times New Roman"/>
                <w:color w:val="000000"/>
                <w:sz w:val="28"/>
                <w:szCs w:val="28"/>
                <w:lang w:eastAsia="ru-RU"/>
              </w:rPr>
              <w:t>СРО НП «МОД «СОЮЗДОРСТРОЙ»</w:t>
            </w:r>
          </w:p>
        </w:tc>
      </w:tr>
      <w:tr w:rsidR="00135728" w:rsidRPr="00135728" w:rsidTr="003A2C0D">
        <w:trPr>
          <w:trHeight w:val="1254"/>
        </w:trPr>
        <w:tc>
          <w:tcPr>
            <w:tcW w:w="567" w:type="dxa"/>
          </w:tcPr>
          <w:p w:rsidR="00135728" w:rsidRPr="00135728" w:rsidRDefault="00135728" w:rsidP="00135728">
            <w:pPr>
              <w:keepNext/>
              <w:spacing w:after="0" w:line="360" w:lineRule="auto"/>
              <w:outlineLvl w:val="0"/>
              <w:rPr>
                <w:rFonts w:ascii="Times New Roman" w:eastAsia="Times New Roman" w:hAnsi="Times New Roman" w:cs="Times New Roman"/>
                <w:iCs/>
                <w:color w:val="000000"/>
                <w:sz w:val="28"/>
                <w:szCs w:val="28"/>
                <w:lang w:eastAsia="ru-RU"/>
              </w:rPr>
            </w:pPr>
            <w:r w:rsidRPr="00135728">
              <w:rPr>
                <w:rFonts w:ascii="Times New Roman" w:eastAsia="Times New Roman" w:hAnsi="Times New Roman" w:cs="Times New Roman"/>
                <w:iCs/>
                <w:color w:val="000000"/>
                <w:sz w:val="28"/>
                <w:szCs w:val="28"/>
                <w:lang w:eastAsia="ru-RU"/>
              </w:rPr>
              <w:t>3</w:t>
            </w:r>
          </w:p>
        </w:tc>
        <w:tc>
          <w:tcPr>
            <w:tcW w:w="3261" w:type="dxa"/>
          </w:tcPr>
          <w:p w:rsidR="00135728" w:rsidRPr="00135728" w:rsidRDefault="00135728" w:rsidP="00135728">
            <w:pPr>
              <w:keepNext/>
              <w:spacing w:after="0" w:line="360" w:lineRule="auto"/>
              <w:outlineLvl w:val="0"/>
              <w:rPr>
                <w:rFonts w:ascii="Times New Roman" w:eastAsia="Times New Roman" w:hAnsi="Times New Roman" w:cs="Times New Roman"/>
                <w:i/>
                <w:iCs/>
                <w:color w:val="000000"/>
                <w:sz w:val="28"/>
                <w:szCs w:val="28"/>
                <w:lang w:eastAsia="ru-RU"/>
              </w:rPr>
            </w:pPr>
            <w:proofErr w:type="gramStart"/>
            <w:r w:rsidRPr="00135728">
              <w:rPr>
                <w:rFonts w:ascii="Times New Roman" w:eastAsia="Times New Roman" w:hAnsi="Times New Roman" w:cs="Times New Roman"/>
                <w:iCs/>
                <w:color w:val="000000"/>
                <w:sz w:val="28"/>
                <w:szCs w:val="28"/>
                <w:lang w:eastAsia="ru-RU"/>
              </w:rPr>
              <w:t>УТВЕРЖДЕН</w:t>
            </w:r>
            <w:proofErr w:type="gramEnd"/>
            <w:r w:rsidRPr="00135728">
              <w:rPr>
                <w:rFonts w:ascii="Times New Roman" w:eastAsia="Times New Roman" w:hAnsi="Times New Roman" w:cs="Times New Roman"/>
                <w:iCs/>
                <w:color w:val="000000"/>
                <w:sz w:val="28"/>
                <w:szCs w:val="28"/>
                <w:lang w:eastAsia="ru-RU"/>
              </w:rPr>
              <w:t xml:space="preserve">  И ВВЕДЕН В ДЕЙСТВИЕ</w:t>
            </w:r>
          </w:p>
        </w:tc>
        <w:tc>
          <w:tcPr>
            <w:tcW w:w="6662" w:type="dxa"/>
          </w:tcPr>
          <w:p w:rsidR="00135728" w:rsidRPr="00135728" w:rsidRDefault="00135728" w:rsidP="00135728">
            <w:pPr>
              <w:keepNext/>
              <w:spacing w:after="0" w:line="360" w:lineRule="auto"/>
              <w:outlineLvl w:val="0"/>
              <w:rPr>
                <w:rFonts w:ascii="Times New Roman" w:eastAsia="Times New Roman" w:hAnsi="Times New Roman" w:cs="Times New Roman"/>
                <w:bCs/>
                <w:iCs/>
                <w:color w:val="000000"/>
                <w:sz w:val="28"/>
                <w:szCs w:val="28"/>
                <w:lang w:eastAsia="ru-RU"/>
              </w:rPr>
            </w:pPr>
            <w:r w:rsidRPr="00135728">
              <w:rPr>
                <w:rFonts w:ascii="Times New Roman" w:eastAsia="Times New Roman" w:hAnsi="Times New Roman" w:cs="Times New Roman"/>
                <w:bCs/>
                <w:iCs/>
                <w:color w:val="000000"/>
                <w:sz w:val="28"/>
                <w:szCs w:val="28"/>
                <w:lang w:eastAsia="ru-RU"/>
              </w:rPr>
              <w:t xml:space="preserve">Решением Совета Национального объединения строителей </w:t>
            </w:r>
            <w:proofErr w:type="gramStart"/>
            <w:r w:rsidRPr="00135728">
              <w:rPr>
                <w:rFonts w:ascii="Times New Roman" w:eastAsia="Times New Roman" w:hAnsi="Times New Roman" w:cs="Times New Roman"/>
                <w:bCs/>
                <w:iCs/>
                <w:color w:val="000000"/>
                <w:sz w:val="28"/>
                <w:szCs w:val="28"/>
                <w:lang w:eastAsia="ru-RU"/>
              </w:rPr>
              <w:t>от</w:t>
            </w:r>
            <w:proofErr w:type="gramEnd"/>
            <w:r w:rsidRPr="00135728">
              <w:rPr>
                <w:rFonts w:ascii="Times New Roman" w:eastAsia="Times New Roman" w:hAnsi="Times New Roman" w:cs="Times New Roman"/>
                <w:bCs/>
                <w:iCs/>
                <w:color w:val="000000"/>
                <w:sz w:val="28"/>
                <w:szCs w:val="28"/>
                <w:lang w:eastAsia="ru-RU"/>
              </w:rPr>
              <w:t xml:space="preserve">  _________ № ____</w:t>
            </w:r>
          </w:p>
        </w:tc>
      </w:tr>
      <w:tr w:rsidR="00135728" w:rsidRPr="00135728" w:rsidTr="003A2C0D">
        <w:tc>
          <w:tcPr>
            <w:tcW w:w="567" w:type="dxa"/>
          </w:tcPr>
          <w:p w:rsidR="00135728" w:rsidRPr="00135728" w:rsidRDefault="00135728" w:rsidP="00135728">
            <w:pPr>
              <w:keepNext/>
              <w:spacing w:after="0" w:line="360" w:lineRule="auto"/>
              <w:outlineLvl w:val="0"/>
              <w:rPr>
                <w:rFonts w:ascii="Times New Roman" w:eastAsia="Times New Roman" w:hAnsi="Times New Roman" w:cs="Times New Roman"/>
                <w:iCs/>
                <w:color w:val="000000"/>
                <w:sz w:val="28"/>
                <w:szCs w:val="28"/>
                <w:lang w:eastAsia="ru-RU"/>
              </w:rPr>
            </w:pPr>
            <w:r w:rsidRPr="00135728">
              <w:rPr>
                <w:rFonts w:ascii="Times New Roman" w:eastAsia="Times New Roman" w:hAnsi="Times New Roman" w:cs="Times New Roman"/>
                <w:iCs/>
                <w:color w:val="000000"/>
                <w:sz w:val="28"/>
                <w:szCs w:val="28"/>
                <w:lang w:eastAsia="ru-RU"/>
              </w:rPr>
              <w:t>4</w:t>
            </w:r>
          </w:p>
        </w:tc>
        <w:tc>
          <w:tcPr>
            <w:tcW w:w="3261" w:type="dxa"/>
          </w:tcPr>
          <w:p w:rsidR="00135728" w:rsidRPr="00135728" w:rsidRDefault="00135728" w:rsidP="00135728">
            <w:pPr>
              <w:keepNext/>
              <w:spacing w:after="0" w:line="360" w:lineRule="auto"/>
              <w:outlineLvl w:val="0"/>
              <w:rPr>
                <w:rFonts w:ascii="Times New Roman" w:eastAsia="Times New Roman" w:hAnsi="Times New Roman" w:cs="Times New Roman"/>
                <w:iCs/>
                <w:color w:val="000000"/>
                <w:sz w:val="28"/>
                <w:szCs w:val="28"/>
                <w:lang w:eastAsia="ru-RU"/>
              </w:rPr>
            </w:pPr>
            <w:r w:rsidRPr="00135728">
              <w:rPr>
                <w:rFonts w:ascii="Times New Roman" w:eastAsia="Times New Roman" w:hAnsi="Times New Roman" w:cs="Times New Roman"/>
                <w:iCs/>
                <w:color w:val="000000"/>
                <w:sz w:val="28"/>
                <w:szCs w:val="28"/>
                <w:lang w:eastAsia="ru-RU"/>
              </w:rPr>
              <w:t>ВВЕДЕН</w:t>
            </w:r>
          </w:p>
        </w:tc>
        <w:tc>
          <w:tcPr>
            <w:tcW w:w="6662" w:type="dxa"/>
          </w:tcPr>
          <w:p w:rsidR="00135728" w:rsidRPr="00135728" w:rsidRDefault="00135728" w:rsidP="00135728">
            <w:pPr>
              <w:keepNext/>
              <w:spacing w:after="0" w:line="360" w:lineRule="auto"/>
              <w:outlineLvl w:val="0"/>
              <w:rPr>
                <w:rFonts w:ascii="Times New Roman" w:eastAsia="Times New Roman" w:hAnsi="Times New Roman" w:cs="Times New Roman"/>
                <w:iCs/>
                <w:color w:val="000000"/>
                <w:sz w:val="28"/>
                <w:szCs w:val="28"/>
                <w:lang w:eastAsia="ru-RU"/>
              </w:rPr>
            </w:pPr>
            <w:r w:rsidRPr="00135728">
              <w:rPr>
                <w:rFonts w:ascii="Times New Roman" w:eastAsia="Times New Roman" w:hAnsi="Times New Roman" w:cs="Times New Roman"/>
                <w:iCs/>
                <w:color w:val="000000"/>
                <w:sz w:val="28"/>
                <w:szCs w:val="28"/>
                <w:lang w:eastAsia="ru-RU"/>
              </w:rPr>
              <w:t>ВПЕРВЫЕ</w:t>
            </w:r>
          </w:p>
        </w:tc>
      </w:tr>
    </w:tbl>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keepNext/>
        <w:spacing w:after="0" w:line="360" w:lineRule="auto"/>
        <w:outlineLvl w:val="0"/>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4"/>
          <w:szCs w:val="24"/>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0" w:line="360" w:lineRule="auto"/>
        <w:rPr>
          <w:rFonts w:ascii="Times New Roman" w:eastAsia="Times New Roman" w:hAnsi="Times New Roman" w:cs="Times New Roman"/>
          <w:color w:val="000000"/>
          <w:sz w:val="28"/>
          <w:szCs w:val="28"/>
          <w:lang w:eastAsia="ru-RU"/>
        </w:rPr>
      </w:pPr>
    </w:p>
    <w:p w:rsidR="00135728" w:rsidRPr="00135728" w:rsidRDefault="00135728" w:rsidP="00135728">
      <w:pPr>
        <w:spacing w:after="120"/>
        <w:ind w:left="1560" w:firstLine="283"/>
        <w:jc w:val="right"/>
        <w:rPr>
          <w:rFonts w:ascii="Times New Roman" w:eastAsia="Times New Roman" w:hAnsi="Times New Roman" w:cs="Times New Roman"/>
          <w:color w:val="000000"/>
          <w:sz w:val="24"/>
          <w:szCs w:val="24"/>
          <w:lang w:eastAsia="ru-RU"/>
        </w:rPr>
      </w:pPr>
      <w:r w:rsidRPr="00135728">
        <w:rPr>
          <w:rFonts w:ascii="Times New Roman" w:eastAsia="Times New Roman" w:hAnsi="Times New Roman" w:cs="Times New Roman"/>
          <w:color w:val="000000"/>
          <w:sz w:val="24"/>
          <w:szCs w:val="24"/>
          <w:lang w:eastAsia="ru-RU"/>
        </w:rPr>
        <w:t>© Национальное объединение строителей, 2011</w:t>
      </w:r>
    </w:p>
    <w:p w:rsidR="00135728" w:rsidRPr="00135728" w:rsidRDefault="00135728" w:rsidP="00135728">
      <w:pPr>
        <w:spacing w:after="120"/>
        <w:ind w:left="1560" w:firstLine="283"/>
        <w:jc w:val="right"/>
        <w:rPr>
          <w:rFonts w:ascii="Times New Roman" w:eastAsia="Times New Roman" w:hAnsi="Times New Roman" w:cs="Times New Roman"/>
          <w:color w:val="000000"/>
          <w:sz w:val="24"/>
          <w:szCs w:val="24"/>
          <w:lang w:eastAsia="ru-RU"/>
        </w:rPr>
      </w:pPr>
      <w:r w:rsidRPr="00135728">
        <w:rPr>
          <w:rFonts w:ascii="Times New Roman" w:eastAsia="Times New Roman" w:hAnsi="Times New Roman" w:cs="Times New Roman"/>
          <w:color w:val="000000"/>
          <w:sz w:val="24"/>
          <w:szCs w:val="24"/>
          <w:lang w:eastAsia="ru-RU"/>
        </w:rPr>
        <w:t>© НП «МОД «СОЮЗДОРОСТРОЙ», 2011</w:t>
      </w:r>
    </w:p>
    <w:p w:rsidR="00135728" w:rsidRPr="00135728" w:rsidRDefault="00135728" w:rsidP="00135728">
      <w:pPr>
        <w:spacing w:after="0" w:line="360" w:lineRule="auto"/>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b/>
          <w:sz w:val="32"/>
          <w:szCs w:val="32"/>
          <w:lang w:eastAsia="ru-RU"/>
        </w:rPr>
      </w:pPr>
      <w:r w:rsidRPr="00135728">
        <w:rPr>
          <w:rFonts w:ascii="Times New Roman" w:eastAsia="Times New Roman" w:hAnsi="Times New Roman" w:cs="Times New Roman"/>
          <w:b/>
          <w:sz w:val="32"/>
          <w:szCs w:val="32"/>
          <w:lang w:eastAsia="ru-RU"/>
        </w:rPr>
        <w:t>Содержание</w:t>
      </w:r>
    </w:p>
    <w:p w:rsidR="00135728" w:rsidRPr="00135728" w:rsidRDefault="00135728" w:rsidP="00135728">
      <w:pPr>
        <w:spacing w:after="0" w:line="360" w:lineRule="auto"/>
        <w:jc w:val="center"/>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2268"/>
        <w:gridCol w:w="6204"/>
        <w:gridCol w:w="906"/>
      </w:tblGrid>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Введение …………………………………………………………………</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val="en-US" w:eastAsia="ru-RU"/>
              </w:rPr>
              <w:t>IV</w:t>
            </w:r>
          </w:p>
        </w:tc>
      </w:tr>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sz w:val="28"/>
                <w:szCs w:val="28"/>
                <w:lang w:eastAsia="ru-RU"/>
              </w:rPr>
            </w:pPr>
            <w:r w:rsidRPr="00135728">
              <w:rPr>
                <w:rFonts w:ascii="Times New Roman" w:eastAsia="Times New Roman" w:hAnsi="Times New Roman" w:cs="Times New Roman"/>
                <w:noProof/>
                <w:sz w:val="28"/>
                <w:szCs w:val="28"/>
                <w:lang w:eastAsia="ru-RU"/>
              </w:rPr>
              <w:t>1 Область применения ………………………………………………….</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1</w:t>
            </w:r>
          </w:p>
        </w:tc>
      </w:tr>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2 Нормативные ссылки ………………………………………………….</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1</w:t>
            </w:r>
          </w:p>
        </w:tc>
      </w:tr>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3 Термины и определения ………………………………………………</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2</w:t>
            </w:r>
          </w:p>
        </w:tc>
      </w:tr>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4 Требования к конструкциям и материалам …………………………</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w:t>
            </w:r>
          </w:p>
        </w:tc>
      </w:tr>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5 Общие положения …………………………………………………….</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15</w:t>
            </w:r>
          </w:p>
        </w:tc>
      </w:tr>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6 Методы производства работ …………………………………………</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19</w:t>
            </w:r>
          </w:p>
        </w:tc>
      </w:tr>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val="en-US" w:eastAsia="ru-RU"/>
              </w:rPr>
              <w:t>7 Контроль качества работ</w:t>
            </w:r>
            <w:r w:rsidRPr="00135728">
              <w:rPr>
                <w:rFonts w:ascii="Times New Roman" w:eastAsia="Times New Roman" w:hAnsi="Times New Roman" w:cs="Times New Roman"/>
                <w:noProof/>
                <w:sz w:val="28"/>
                <w:szCs w:val="28"/>
                <w:lang w:eastAsia="ru-RU"/>
              </w:rPr>
              <w:t>……………………………………………..</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33</w:t>
            </w:r>
          </w:p>
        </w:tc>
      </w:tr>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8 Охрана окружающей среды………………………………………….</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34</w:t>
            </w:r>
          </w:p>
        </w:tc>
      </w:tr>
      <w:tr w:rsidR="00135728" w:rsidRPr="00135728" w:rsidTr="003A2C0D">
        <w:tc>
          <w:tcPr>
            <w:tcW w:w="8472" w:type="dxa"/>
            <w:gridSpan w:val="2"/>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9 Требования безопасности……………………………………………</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36</w:t>
            </w:r>
          </w:p>
        </w:tc>
      </w:tr>
      <w:tr w:rsidR="00135728" w:rsidRPr="00135728" w:rsidTr="003A2C0D">
        <w:tc>
          <w:tcPr>
            <w:tcW w:w="2268" w:type="dxa"/>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Приложение А</w:t>
            </w:r>
          </w:p>
        </w:tc>
        <w:tc>
          <w:tcPr>
            <w:tcW w:w="6204" w:type="dxa"/>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38</w:t>
            </w:r>
          </w:p>
        </w:tc>
      </w:tr>
      <w:tr w:rsidR="00135728" w:rsidRPr="00135728" w:rsidTr="003A2C0D">
        <w:tc>
          <w:tcPr>
            <w:tcW w:w="2268" w:type="dxa"/>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Приложение Б</w:t>
            </w:r>
          </w:p>
        </w:tc>
        <w:tc>
          <w:tcPr>
            <w:tcW w:w="6204" w:type="dxa"/>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39</w:t>
            </w:r>
          </w:p>
        </w:tc>
      </w:tr>
      <w:tr w:rsidR="00135728" w:rsidRPr="00135728" w:rsidTr="003A2C0D">
        <w:tc>
          <w:tcPr>
            <w:tcW w:w="2268" w:type="dxa"/>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Библиография</w:t>
            </w:r>
          </w:p>
        </w:tc>
        <w:tc>
          <w:tcPr>
            <w:tcW w:w="6204" w:type="dxa"/>
            <w:shd w:val="clear" w:color="auto" w:fill="auto"/>
            <w:hideMark/>
          </w:tcPr>
          <w:p w:rsidR="00135728" w:rsidRPr="00135728" w:rsidRDefault="00135728" w:rsidP="00135728">
            <w:pPr>
              <w:spacing w:after="0" w:line="360" w:lineRule="auto"/>
              <w:rPr>
                <w:rFonts w:ascii="Times New Roman" w:eastAsia="Times New Roman" w:hAnsi="Times New Roman" w:cs="Times New Roman"/>
                <w:noProof/>
                <w:sz w:val="28"/>
                <w:szCs w:val="28"/>
                <w:lang w:eastAsia="ru-RU"/>
              </w:rPr>
            </w:pPr>
            <w:r w:rsidRPr="00135728">
              <w:rPr>
                <w:rFonts w:ascii="Times New Roman" w:eastAsia="Times New Roman" w:hAnsi="Times New Roman" w:cs="Times New Roman"/>
                <w:noProof/>
                <w:sz w:val="28"/>
                <w:szCs w:val="28"/>
                <w:lang w:eastAsia="ru-RU"/>
              </w:rPr>
              <w:t>……………………………………………………..</w:t>
            </w:r>
          </w:p>
        </w:tc>
        <w:tc>
          <w:tcPr>
            <w:tcW w:w="906" w:type="dxa"/>
            <w:shd w:val="clear" w:color="auto" w:fill="auto"/>
            <w:hideMark/>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42</w:t>
            </w:r>
          </w:p>
        </w:tc>
      </w:tr>
    </w:tbl>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Default="00135728" w:rsidP="00135728">
      <w:pPr>
        <w:spacing w:after="0" w:line="360" w:lineRule="auto"/>
        <w:jc w:val="center"/>
        <w:rPr>
          <w:rFonts w:ascii="Times New Roman" w:eastAsia="Times New Roman" w:hAnsi="Times New Roman" w:cs="Times New Roman"/>
          <w:i/>
          <w:sz w:val="24"/>
          <w:szCs w:val="24"/>
          <w:lang w:eastAsia="ru-RU"/>
        </w:rPr>
      </w:pPr>
    </w:p>
    <w:p w:rsidR="007937F1" w:rsidRDefault="007937F1" w:rsidP="00135728">
      <w:pPr>
        <w:spacing w:after="0" w:line="360" w:lineRule="auto"/>
        <w:jc w:val="center"/>
        <w:rPr>
          <w:rFonts w:ascii="Times New Roman" w:eastAsia="Times New Roman" w:hAnsi="Times New Roman" w:cs="Times New Roman"/>
          <w:i/>
          <w:sz w:val="24"/>
          <w:szCs w:val="24"/>
          <w:lang w:eastAsia="ru-RU"/>
        </w:rPr>
      </w:pPr>
    </w:p>
    <w:p w:rsidR="007937F1" w:rsidRPr="00135728" w:rsidRDefault="007937F1" w:rsidP="00135728">
      <w:pPr>
        <w:spacing w:after="0" w:line="360" w:lineRule="auto"/>
        <w:jc w:val="center"/>
        <w:rPr>
          <w:rFonts w:ascii="Times New Roman" w:eastAsia="Times New Roman" w:hAnsi="Times New Roman" w:cs="Times New Roman"/>
          <w:i/>
          <w:sz w:val="24"/>
          <w:szCs w:val="24"/>
          <w:lang w:eastAsia="ru-RU"/>
        </w:rPr>
      </w:pPr>
      <w:bookmarkStart w:id="0" w:name="_GoBack"/>
      <w:bookmarkEnd w:id="0"/>
    </w:p>
    <w:p w:rsidR="00135728" w:rsidRPr="00135728" w:rsidRDefault="00135728" w:rsidP="00135728">
      <w:pPr>
        <w:spacing w:after="0" w:line="360" w:lineRule="auto"/>
        <w:jc w:val="center"/>
        <w:rPr>
          <w:rFonts w:ascii="Times New Roman" w:eastAsia="Times New Roman" w:hAnsi="Times New Roman" w:cs="Times New Roman"/>
          <w:i/>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b/>
          <w:bCs/>
          <w:color w:val="000000"/>
          <w:sz w:val="32"/>
          <w:szCs w:val="32"/>
          <w:lang w:eastAsia="ru-RU"/>
        </w:rPr>
      </w:pPr>
      <w:r w:rsidRPr="00135728">
        <w:rPr>
          <w:rFonts w:ascii="Times New Roman" w:eastAsia="Times New Roman" w:hAnsi="Times New Roman" w:cs="Times New Roman"/>
          <w:b/>
          <w:bCs/>
          <w:color w:val="000000"/>
          <w:sz w:val="32"/>
          <w:szCs w:val="32"/>
          <w:lang w:eastAsia="ru-RU"/>
        </w:rPr>
        <w:lastRenderedPageBreak/>
        <w:t>Введение</w:t>
      </w:r>
    </w:p>
    <w:p w:rsidR="00135728" w:rsidRPr="00135728" w:rsidRDefault="00135728" w:rsidP="00135728">
      <w:pPr>
        <w:spacing w:after="0" w:line="360" w:lineRule="auto"/>
        <w:ind w:firstLine="709"/>
        <w:jc w:val="both"/>
        <w:rPr>
          <w:rFonts w:ascii="Times New Roman" w:eastAsia="Times New Roman" w:hAnsi="Times New Roman" w:cs="Times New Roman"/>
          <w:color w:val="000000"/>
          <w:sz w:val="28"/>
          <w:szCs w:val="28"/>
          <w:highlight w:val="lightGray"/>
          <w:lang w:eastAsia="ru-RU"/>
        </w:rPr>
      </w:pPr>
    </w:p>
    <w:p w:rsidR="00135728" w:rsidRPr="00135728" w:rsidRDefault="00135728" w:rsidP="00135728">
      <w:pPr>
        <w:spacing w:after="0" w:line="360" w:lineRule="auto"/>
        <w:ind w:firstLine="709"/>
        <w:jc w:val="both"/>
        <w:rPr>
          <w:rFonts w:ascii="Times New Roman" w:eastAsia="Times New Roman" w:hAnsi="Times New Roman" w:cs="Times New Roman"/>
          <w:sz w:val="28"/>
          <w:szCs w:val="28"/>
          <w:lang w:eastAsia="ru-RU"/>
        </w:rPr>
      </w:pPr>
      <w:proofErr w:type="gramStart"/>
      <w:r w:rsidRPr="00135728">
        <w:rPr>
          <w:rFonts w:ascii="Times New Roman" w:eastAsia="Times New Roman" w:hAnsi="Times New Roman" w:cs="Times New Roman"/>
          <w:sz w:val="28"/>
          <w:szCs w:val="28"/>
          <w:lang w:eastAsia="ru-RU"/>
        </w:rPr>
        <w:t>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w:t>
      </w:r>
      <w:r w:rsidRPr="00135728">
        <w:rPr>
          <w:rFonts w:ascii="Times New Roman" w:eastAsia="Times New Roman" w:hAnsi="Times New Roman" w:cs="Times New Roman"/>
          <w:color w:val="FF0000"/>
          <w:sz w:val="28"/>
          <w:szCs w:val="28"/>
          <w:lang w:eastAsia="ru-RU"/>
        </w:rPr>
        <w:t> </w:t>
      </w:r>
      <w:r w:rsidRPr="00135728">
        <w:rPr>
          <w:rFonts w:ascii="Times New Roman" w:eastAsia="Times New Roman" w:hAnsi="Times New Roman" w:cs="Times New Roman"/>
          <w:sz w:val="28"/>
          <w:szCs w:val="28"/>
          <w:lang w:eastAsia="ru-RU"/>
        </w:rPr>
        <w:t>[1], Федерального закона от 27 декабря 2002 г. № 184-ФЗ «О техническом регулировании»</w:t>
      </w:r>
      <w:r w:rsidRPr="00135728">
        <w:rPr>
          <w:rFonts w:ascii="Times New Roman" w:eastAsia="Times New Roman" w:hAnsi="Times New Roman" w:cs="Times New Roman"/>
          <w:color w:val="FF0000"/>
          <w:sz w:val="28"/>
          <w:szCs w:val="28"/>
          <w:lang w:eastAsia="ru-RU"/>
        </w:rPr>
        <w:t> </w:t>
      </w:r>
      <w:r w:rsidRPr="00135728">
        <w:rPr>
          <w:rFonts w:ascii="Times New Roman" w:eastAsia="Times New Roman" w:hAnsi="Times New Roman" w:cs="Times New Roman"/>
          <w:sz w:val="28"/>
          <w:szCs w:val="28"/>
          <w:lang w:eastAsia="ru-RU"/>
        </w:rPr>
        <w:t>[2], Федерального закона от 30 декабря 2009 г. № 384-ФЗ «Технический регламент о безопасности зданий и сооружений»</w:t>
      </w:r>
      <w:r w:rsidRPr="00135728">
        <w:rPr>
          <w:rFonts w:ascii="Times New Roman" w:eastAsia="Times New Roman" w:hAnsi="Times New Roman" w:cs="Times New Roman"/>
          <w:color w:val="FF0000"/>
          <w:sz w:val="28"/>
          <w:szCs w:val="28"/>
          <w:lang w:eastAsia="ru-RU"/>
        </w:rPr>
        <w:t> </w:t>
      </w:r>
      <w:r w:rsidRPr="00135728">
        <w:rPr>
          <w:rFonts w:ascii="Times New Roman" w:eastAsia="Times New Roman" w:hAnsi="Times New Roman" w:cs="Times New Roman"/>
          <w:sz w:val="28"/>
          <w:szCs w:val="28"/>
          <w:lang w:eastAsia="ru-RU"/>
        </w:rPr>
        <w:t>[3], приказа Министерства регионального развития  Российской Федерации от 30 декабря 2009 г. № 624 «Об</w:t>
      </w:r>
      <w:proofErr w:type="gramEnd"/>
      <w:r w:rsidRPr="00135728">
        <w:rPr>
          <w:rFonts w:ascii="Times New Roman" w:eastAsia="Times New Roman" w:hAnsi="Times New Roman" w:cs="Times New Roman"/>
          <w:sz w:val="28"/>
          <w:szCs w:val="28"/>
          <w:lang w:eastAsia="ru-RU"/>
        </w:rPr>
        <w:t xml:space="preserve"> </w:t>
      </w:r>
      <w:proofErr w:type="gramStart"/>
      <w:r w:rsidRPr="00135728">
        <w:rPr>
          <w:rFonts w:ascii="Times New Roman" w:eastAsia="Times New Roman" w:hAnsi="Times New Roman" w:cs="Times New Roman"/>
          <w:sz w:val="28"/>
          <w:szCs w:val="28"/>
          <w:lang w:eastAsia="ru-RU"/>
        </w:rPr>
        <w:t>утверждении</w:t>
      </w:r>
      <w:proofErr w:type="gramEnd"/>
      <w:r w:rsidRPr="00135728">
        <w:rPr>
          <w:rFonts w:ascii="Times New Roman" w:eastAsia="Times New Roman" w:hAnsi="Times New Roman" w:cs="Times New Roman"/>
          <w:sz w:val="28"/>
          <w:szCs w:val="28"/>
          <w:lang w:eastAsia="ru-RU"/>
        </w:rPr>
        <w:t xml:space="preserve">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[4].</w:t>
      </w:r>
    </w:p>
    <w:p w:rsidR="00135728" w:rsidRPr="00135728" w:rsidRDefault="00135728" w:rsidP="00135728">
      <w:pPr>
        <w:spacing w:after="0" w:line="360" w:lineRule="auto"/>
        <w:ind w:firstLine="709"/>
        <w:jc w:val="both"/>
        <w:rPr>
          <w:rFonts w:ascii="Times New Roman" w:eastAsia="Times New Roman" w:hAnsi="Times New Roman" w:cs="Times New Roman"/>
          <w:color w:val="000000"/>
          <w:sz w:val="28"/>
          <w:szCs w:val="28"/>
          <w:lang w:eastAsia="ru-RU"/>
        </w:rPr>
      </w:pPr>
      <w:r w:rsidRPr="00135728">
        <w:rPr>
          <w:rFonts w:ascii="Times New Roman" w:eastAsia="Times New Roman" w:hAnsi="Times New Roman" w:cs="Times New Roman"/>
          <w:color w:val="000000"/>
          <w:sz w:val="28"/>
          <w:szCs w:val="28"/>
          <w:lang w:eastAsia="ru-RU"/>
        </w:rPr>
        <w:t xml:space="preserve">В стандарте изложены общие правила выполнения работ по </w:t>
      </w:r>
      <w:r w:rsidRPr="00135728">
        <w:rPr>
          <w:rFonts w:ascii="Times New Roman" w:eastAsia="Times New Roman" w:hAnsi="Times New Roman" w:cs="Times New Roman"/>
          <w:sz w:val="28"/>
          <w:szCs w:val="28"/>
          <w:lang w:eastAsia="ru-RU"/>
        </w:rPr>
        <w:t>строительству земляного полотна для автомобильных дорог</w:t>
      </w:r>
      <w:r w:rsidRPr="00135728">
        <w:rPr>
          <w:rFonts w:ascii="Times New Roman" w:eastAsia="Times New Roman" w:hAnsi="Times New Roman" w:cs="Times New Roman"/>
          <w:color w:val="000000"/>
          <w:sz w:val="28"/>
          <w:szCs w:val="28"/>
          <w:lang w:eastAsia="ru-RU"/>
        </w:rPr>
        <w:t>.</w:t>
      </w:r>
    </w:p>
    <w:p w:rsidR="00135728" w:rsidRPr="00135728" w:rsidRDefault="00135728" w:rsidP="00135728">
      <w:pPr>
        <w:spacing w:after="0" w:line="360" w:lineRule="auto"/>
        <w:ind w:firstLine="709"/>
        <w:jc w:val="both"/>
        <w:rPr>
          <w:rFonts w:ascii="Times New Roman" w:eastAsia="Times New Roman" w:hAnsi="Times New Roman" w:cs="Times New Roman"/>
          <w:color w:val="000000"/>
          <w:sz w:val="28"/>
          <w:szCs w:val="28"/>
          <w:lang w:eastAsia="ru-RU"/>
        </w:rPr>
      </w:pPr>
      <w:r w:rsidRPr="00135728">
        <w:rPr>
          <w:rFonts w:ascii="Times New Roman" w:eastAsia="Times New Roman" w:hAnsi="Times New Roman" w:cs="Times New Roman"/>
          <w:color w:val="000000"/>
          <w:sz w:val="28"/>
          <w:szCs w:val="28"/>
          <w:lang w:eastAsia="ru-RU"/>
        </w:rPr>
        <w:t>Стандарт создан на основе результатов многолетних методических наработок его авторов. При разработке стандарта учтен опыт применения действующих нормативных документов, а также зарубежных норм.</w:t>
      </w:r>
    </w:p>
    <w:p w:rsidR="00135728" w:rsidRDefault="00135728" w:rsidP="00135728">
      <w:pPr>
        <w:spacing w:after="0" w:line="360" w:lineRule="auto"/>
        <w:ind w:firstLine="709"/>
        <w:jc w:val="both"/>
        <w:rPr>
          <w:rFonts w:ascii="Times New Roman" w:eastAsia="Times New Roman" w:hAnsi="Times New Roman" w:cs="Times New Roman"/>
          <w:sz w:val="28"/>
          <w:szCs w:val="28"/>
          <w:lang w:eastAsia="ru-RU"/>
        </w:rPr>
      </w:pPr>
      <w:proofErr w:type="gramStart"/>
      <w:r w:rsidRPr="00135728">
        <w:rPr>
          <w:rFonts w:ascii="Times New Roman" w:eastAsia="Times New Roman" w:hAnsi="Times New Roman" w:cs="Times New Roman"/>
          <w:color w:val="000000"/>
          <w:sz w:val="28"/>
          <w:szCs w:val="28"/>
          <w:lang w:eastAsia="ru-RU"/>
        </w:rPr>
        <w:t xml:space="preserve">Авторский коллектив:  </w:t>
      </w:r>
      <w:r w:rsidRPr="00135728">
        <w:rPr>
          <w:rFonts w:ascii="Times New Roman" w:eastAsia="Times New Roman" w:hAnsi="Times New Roman" w:cs="Times New Roman"/>
          <w:i/>
          <w:sz w:val="28"/>
          <w:szCs w:val="28"/>
          <w:lang w:eastAsia="ru-RU"/>
        </w:rPr>
        <w:t>д.т.н. Э.М. Добров (руководитель коллектива, МАДИ</w:t>
      </w:r>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i/>
          <w:sz w:val="28"/>
          <w:szCs w:val="28"/>
          <w:lang w:eastAsia="ru-RU"/>
        </w:rPr>
        <w:t xml:space="preserve">к.т.н., доцент, М.В. </w:t>
      </w:r>
      <w:proofErr w:type="spellStart"/>
      <w:r w:rsidRPr="00135728">
        <w:rPr>
          <w:rFonts w:ascii="Times New Roman" w:eastAsia="Times New Roman" w:hAnsi="Times New Roman" w:cs="Times New Roman"/>
          <w:i/>
          <w:sz w:val="28"/>
          <w:szCs w:val="28"/>
          <w:lang w:eastAsia="ru-RU"/>
        </w:rPr>
        <w:t>Бадина</w:t>
      </w:r>
      <w:proofErr w:type="spellEnd"/>
      <w:r w:rsidRPr="00135728">
        <w:rPr>
          <w:rFonts w:ascii="Times New Roman" w:eastAsia="Times New Roman" w:hAnsi="Times New Roman" w:cs="Times New Roman"/>
          <w:i/>
          <w:sz w:val="28"/>
          <w:szCs w:val="28"/>
          <w:lang w:eastAsia="ru-RU"/>
        </w:rPr>
        <w:t xml:space="preserve"> (Томский государственный архитектурно-строительный университет), </w:t>
      </w:r>
      <w:r w:rsidRPr="00135728">
        <w:rPr>
          <w:rFonts w:ascii="Times New Roman" w:eastAsia="Calibri" w:hAnsi="Times New Roman" w:cs="Times New Roman"/>
          <w:i/>
          <w:sz w:val="28"/>
          <w:szCs w:val="28"/>
        </w:rPr>
        <w:t xml:space="preserve"> инженер </w:t>
      </w:r>
      <w:proofErr w:type="spellStart"/>
      <w:r w:rsidRPr="00135728">
        <w:rPr>
          <w:rFonts w:ascii="Times New Roman" w:eastAsia="Calibri" w:hAnsi="Times New Roman" w:cs="Times New Roman"/>
          <w:i/>
          <w:sz w:val="28"/>
          <w:szCs w:val="28"/>
        </w:rPr>
        <w:t>Басурманова</w:t>
      </w:r>
      <w:proofErr w:type="spellEnd"/>
      <w:r w:rsidRPr="00135728">
        <w:rPr>
          <w:rFonts w:ascii="Times New Roman" w:eastAsia="Calibri" w:hAnsi="Times New Roman" w:cs="Times New Roman"/>
          <w:i/>
          <w:sz w:val="28"/>
          <w:szCs w:val="28"/>
        </w:rPr>
        <w:t xml:space="preserve"> И.В.</w:t>
      </w:r>
      <w:r w:rsidRPr="00135728">
        <w:rPr>
          <w:rFonts w:ascii="Times New Roman" w:eastAsia="Times New Roman" w:hAnsi="Times New Roman" w:cs="Times New Roman"/>
          <w:sz w:val="28"/>
          <w:szCs w:val="28"/>
          <w:lang w:eastAsia="ru-RU"/>
        </w:rPr>
        <w:t xml:space="preserve"> (ОАО «</w:t>
      </w:r>
      <w:proofErr w:type="spellStart"/>
      <w:r w:rsidRPr="00135728">
        <w:rPr>
          <w:rFonts w:ascii="Times New Roman" w:eastAsia="Times New Roman" w:hAnsi="Times New Roman" w:cs="Times New Roman"/>
          <w:sz w:val="28"/>
          <w:szCs w:val="28"/>
          <w:lang w:eastAsia="ru-RU"/>
        </w:rPr>
        <w:t>СоюздорНИИ</w:t>
      </w:r>
      <w:proofErr w:type="spellEnd"/>
      <w:r w:rsidRPr="00135728">
        <w:rPr>
          <w:rFonts w:ascii="Times New Roman" w:eastAsia="Times New Roman" w:hAnsi="Times New Roman" w:cs="Times New Roman"/>
          <w:sz w:val="28"/>
          <w:szCs w:val="28"/>
          <w:lang w:eastAsia="ru-RU"/>
        </w:rPr>
        <w:t xml:space="preserve">»), </w:t>
      </w:r>
      <w:r w:rsidRPr="00135728">
        <w:rPr>
          <w:rFonts w:ascii="Times New Roman" w:eastAsia="Calibri" w:hAnsi="Times New Roman" w:cs="Times New Roman"/>
          <w:i/>
          <w:sz w:val="28"/>
          <w:szCs w:val="28"/>
        </w:rPr>
        <w:t xml:space="preserve">инженер </w:t>
      </w:r>
      <w:proofErr w:type="spellStart"/>
      <w:r w:rsidRPr="00135728">
        <w:rPr>
          <w:rFonts w:ascii="Times New Roman" w:eastAsia="Calibri" w:hAnsi="Times New Roman" w:cs="Times New Roman"/>
          <w:i/>
          <w:sz w:val="28"/>
          <w:szCs w:val="28"/>
        </w:rPr>
        <w:t>Гопин</w:t>
      </w:r>
      <w:proofErr w:type="spellEnd"/>
      <w:r w:rsidRPr="00135728">
        <w:rPr>
          <w:rFonts w:ascii="Times New Roman" w:eastAsia="Calibri" w:hAnsi="Times New Roman" w:cs="Times New Roman"/>
          <w:i/>
          <w:sz w:val="28"/>
          <w:szCs w:val="28"/>
        </w:rPr>
        <w:t xml:space="preserve"> О.Б. </w:t>
      </w:r>
      <w:r w:rsidRPr="00135728">
        <w:rPr>
          <w:rFonts w:ascii="Times New Roman" w:eastAsia="Times New Roman" w:hAnsi="Times New Roman" w:cs="Times New Roman"/>
          <w:sz w:val="28"/>
          <w:szCs w:val="28"/>
          <w:lang w:eastAsia="ru-RU"/>
        </w:rPr>
        <w:t>(ОАО «</w:t>
      </w:r>
      <w:proofErr w:type="spellStart"/>
      <w:r w:rsidRPr="00135728">
        <w:rPr>
          <w:rFonts w:ascii="Times New Roman" w:eastAsia="Times New Roman" w:hAnsi="Times New Roman" w:cs="Times New Roman"/>
          <w:sz w:val="28"/>
          <w:szCs w:val="28"/>
          <w:lang w:eastAsia="ru-RU"/>
        </w:rPr>
        <w:t>СоюздорНИИ</w:t>
      </w:r>
      <w:proofErr w:type="spellEnd"/>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i/>
          <w:sz w:val="28"/>
          <w:szCs w:val="28"/>
          <w:lang w:eastAsia="ru-RU"/>
        </w:rPr>
        <w:t xml:space="preserve">д.т.н., проф., В.Н. Ефименко (Томский государственный архитектурно-строительный университет), к.т.н., доцент, С.В. Ефименко (Томский государственный архитектурно-строительный университет), </w:t>
      </w:r>
      <w:r w:rsidRPr="00135728">
        <w:rPr>
          <w:rFonts w:ascii="Times New Roman" w:eastAsia="Calibri" w:hAnsi="Times New Roman" w:cs="Times New Roman"/>
          <w:i/>
          <w:sz w:val="28"/>
          <w:szCs w:val="28"/>
        </w:rPr>
        <w:t xml:space="preserve">инженер </w:t>
      </w:r>
      <w:proofErr w:type="spellStart"/>
      <w:r w:rsidRPr="00135728">
        <w:rPr>
          <w:rFonts w:ascii="Times New Roman" w:eastAsia="Times New Roman" w:hAnsi="Times New Roman" w:cs="Times New Roman"/>
          <w:i/>
          <w:sz w:val="28"/>
          <w:szCs w:val="28"/>
          <w:lang w:eastAsia="ru-RU"/>
        </w:rPr>
        <w:t>Зельманович</w:t>
      </w:r>
      <w:proofErr w:type="spellEnd"/>
      <w:r w:rsidRPr="00135728">
        <w:rPr>
          <w:rFonts w:ascii="Times New Roman" w:eastAsia="Times New Roman" w:hAnsi="Times New Roman" w:cs="Times New Roman"/>
          <w:i/>
          <w:sz w:val="28"/>
          <w:szCs w:val="28"/>
          <w:lang w:eastAsia="ru-RU"/>
        </w:rPr>
        <w:t xml:space="preserve"> В.А</w:t>
      </w:r>
      <w:proofErr w:type="gramEnd"/>
      <w:r w:rsidRPr="00135728">
        <w:rPr>
          <w:rFonts w:ascii="Times New Roman" w:eastAsia="Times New Roman" w:hAnsi="Times New Roman" w:cs="Times New Roman"/>
          <w:i/>
          <w:sz w:val="28"/>
          <w:szCs w:val="28"/>
          <w:lang w:eastAsia="ru-RU"/>
        </w:rPr>
        <w:t xml:space="preserve"> </w:t>
      </w:r>
      <w:r w:rsidRPr="00135728">
        <w:rPr>
          <w:rFonts w:ascii="Times New Roman" w:eastAsia="Times New Roman" w:hAnsi="Times New Roman" w:cs="Times New Roman"/>
          <w:sz w:val="28"/>
          <w:szCs w:val="28"/>
          <w:lang w:eastAsia="ru-RU"/>
        </w:rPr>
        <w:t>(</w:t>
      </w:r>
      <w:proofErr w:type="gramStart"/>
      <w:r w:rsidRPr="00135728">
        <w:rPr>
          <w:rFonts w:ascii="Times New Roman" w:eastAsia="Times New Roman" w:hAnsi="Times New Roman" w:cs="Times New Roman"/>
          <w:sz w:val="28"/>
          <w:szCs w:val="28"/>
          <w:lang w:eastAsia="ru-RU"/>
        </w:rPr>
        <w:t>ОАО «</w:t>
      </w:r>
      <w:proofErr w:type="spellStart"/>
      <w:r w:rsidRPr="00135728">
        <w:rPr>
          <w:rFonts w:ascii="Times New Roman" w:eastAsia="Times New Roman" w:hAnsi="Times New Roman" w:cs="Times New Roman"/>
          <w:sz w:val="28"/>
          <w:szCs w:val="28"/>
          <w:lang w:eastAsia="ru-RU"/>
        </w:rPr>
        <w:t>СоюздорНИИ</w:t>
      </w:r>
      <w:proofErr w:type="spellEnd"/>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i/>
          <w:sz w:val="28"/>
          <w:szCs w:val="28"/>
          <w:lang w:eastAsia="ru-RU"/>
        </w:rPr>
        <w:t xml:space="preserve">д.т.н., проф. В.Д. </w:t>
      </w:r>
      <w:proofErr w:type="spellStart"/>
      <w:r w:rsidRPr="00135728">
        <w:rPr>
          <w:rFonts w:ascii="Times New Roman" w:eastAsia="Times New Roman" w:hAnsi="Times New Roman" w:cs="Times New Roman"/>
          <w:i/>
          <w:sz w:val="28"/>
          <w:szCs w:val="28"/>
          <w:lang w:eastAsia="ru-RU"/>
        </w:rPr>
        <w:t>Казарновский</w:t>
      </w:r>
      <w:proofErr w:type="spellEnd"/>
      <w:r w:rsidRPr="00135728">
        <w:rPr>
          <w:rFonts w:ascii="Times New Roman" w:eastAsia="Times New Roman" w:hAnsi="Times New Roman" w:cs="Times New Roman"/>
          <w:i/>
          <w:sz w:val="28"/>
          <w:szCs w:val="28"/>
          <w:lang w:eastAsia="ru-RU"/>
        </w:rPr>
        <w:t xml:space="preserve"> </w:t>
      </w:r>
      <w:r w:rsidRPr="00135728">
        <w:rPr>
          <w:rFonts w:ascii="Times New Roman" w:eastAsia="Times New Roman" w:hAnsi="Times New Roman" w:cs="Times New Roman"/>
          <w:sz w:val="28"/>
          <w:szCs w:val="28"/>
          <w:lang w:eastAsia="ru-RU"/>
        </w:rPr>
        <w:t>(ОАО «</w:t>
      </w:r>
      <w:proofErr w:type="spellStart"/>
      <w:r w:rsidRPr="00135728">
        <w:rPr>
          <w:rFonts w:ascii="Times New Roman" w:eastAsia="Times New Roman" w:hAnsi="Times New Roman" w:cs="Times New Roman"/>
          <w:sz w:val="28"/>
          <w:szCs w:val="28"/>
          <w:lang w:eastAsia="ru-RU"/>
        </w:rPr>
        <w:t>СоюздорНИИ</w:t>
      </w:r>
      <w:proofErr w:type="spellEnd"/>
      <w:r w:rsidRPr="00135728">
        <w:rPr>
          <w:rFonts w:ascii="Times New Roman" w:eastAsia="Times New Roman" w:hAnsi="Times New Roman" w:cs="Times New Roman"/>
          <w:sz w:val="28"/>
          <w:szCs w:val="28"/>
          <w:lang w:eastAsia="ru-RU"/>
        </w:rPr>
        <w:t xml:space="preserve">»), </w:t>
      </w:r>
      <w:r w:rsidRPr="00135728">
        <w:rPr>
          <w:rFonts w:ascii="Times New Roman" w:eastAsia="Calibri" w:hAnsi="Times New Roman" w:cs="Times New Roman"/>
          <w:i/>
          <w:sz w:val="28"/>
          <w:szCs w:val="28"/>
        </w:rPr>
        <w:t xml:space="preserve">к.т.н. Коган Р.А. </w:t>
      </w:r>
      <w:r w:rsidRPr="00135728">
        <w:rPr>
          <w:rFonts w:ascii="Times New Roman" w:eastAsia="Times New Roman" w:hAnsi="Times New Roman" w:cs="Times New Roman"/>
          <w:sz w:val="28"/>
          <w:szCs w:val="28"/>
          <w:lang w:eastAsia="ru-RU"/>
        </w:rPr>
        <w:t>(ОАО «</w:t>
      </w:r>
      <w:proofErr w:type="spellStart"/>
      <w:r w:rsidRPr="00135728">
        <w:rPr>
          <w:rFonts w:ascii="Times New Roman" w:eastAsia="Times New Roman" w:hAnsi="Times New Roman" w:cs="Times New Roman"/>
          <w:sz w:val="28"/>
          <w:szCs w:val="28"/>
          <w:lang w:eastAsia="ru-RU"/>
        </w:rPr>
        <w:t>СоюздорНИИ</w:t>
      </w:r>
      <w:proofErr w:type="spellEnd"/>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i/>
          <w:sz w:val="28"/>
          <w:szCs w:val="28"/>
          <w:lang w:eastAsia="ru-RU"/>
        </w:rPr>
        <w:t>к.т.н., доцент</w:t>
      </w:r>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i/>
          <w:sz w:val="28"/>
          <w:szCs w:val="28"/>
          <w:lang w:eastAsia="ru-RU"/>
        </w:rPr>
        <w:t xml:space="preserve">И.В. </w:t>
      </w:r>
      <w:proofErr w:type="spellStart"/>
      <w:r w:rsidRPr="00135728">
        <w:rPr>
          <w:rFonts w:ascii="Times New Roman" w:eastAsia="Times New Roman" w:hAnsi="Times New Roman" w:cs="Times New Roman"/>
          <w:i/>
          <w:sz w:val="28"/>
          <w:szCs w:val="28"/>
          <w:lang w:eastAsia="ru-RU"/>
        </w:rPr>
        <w:t>Лейтланд</w:t>
      </w:r>
      <w:proofErr w:type="spellEnd"/>
      <w:r w:rsidRPr="00135728">
        <w:rPr>
          <w:rFonts w:ascii="Times New Roman" w:eastAsia="Times New Roman" w:hAnsi="Times New Roman" w:cs="Times New Roman"/>
          <w:i/>
          <w:sz w:val="28"/>
          <w:szCs w:val="28"/>
          <w:lang w:eastAsia="ru-RU"/>
        </w:rPr>
        <w:t xml:space="preserve"> </w:t>
      </w:r>
      <w:r w:rsidRPr="00135728">
        <w:rPr>
          <w:rFonts w:ascii="Times New Roman" w:eastAsia="Times New Roman" w:hAnsi="Times New Roman" w:cs="Times New Roman"/>
          <w:sz w:val="28"/>
          <w:szCs w:val="28"/>
          <w:lang w:eastAsia="ru-RU"/>
        </w:rPr>
        <w:t>(ОАО «</w:t>
      </w:r>
      <w:proofErr w:type="spellStart"/>
      <w:r w:rsidRPr="00135728">
        <w:rPr>
          <w:rFonts w:ascii="Times New Roman" w:eastAsia="Times New Roman" w:hAnsi="Times New Roman" w:cs="Times New Roman"/>
          <w:sz w:val="28"/>
          <w:szCs w:val="28"/>
          <w:lang w:eastAsia="ru-RU"/>
        </w:rPr>
        <w:t>СоюздорНИИ</w:t>
      </w:r>
      <w:proofErr w:type="spellEnd"/>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i/>
          <w:sz w:val="28"/>
          <w:szCs w:val="28"/>
          <w:lang w:eastAsia="ru-RU"/>
        </w:rPr>
        <w:t xml:space="preserve">к.т.н. Е.С. </w:t>
      </w:r>
      <w:proofErr w:type="spellStart"/>
      <w:r w:rsidRPr="00135728">
        <w:rPr>
          <w:rFonts w:ascii="Times New Roman" w:eastAsia="Times New Roman" w:hAnsi="Times New Roman" w:cs="Times New Roman"/>
          <w:i/>
          <w:sz w:val="28"/>
          <w:szCs w:val="28"/>
          <w:lang w:eastAsia="ru-RU"/>
        </w:rPr>
        <w:t>Пшеничникова</w:t>
      </w:r>
      <w:proofErr w:type="spellEnd"/>
      <w:r w:rsidRPr="00135728">
        <w:rPr>
          <w:rFonts w:ascii="Times New Roman" w:eastAsia="Times New Roman" w:hAnsi="Times New Roman" w:cs="Times New Roman"/>
          <w:i/>
          <w:sz w:val="28"/>
          <w:szCs w:val="28"/>
          <w:lang w:eastAsia="ru-RU"/>
        </w:rPr>
        <w:t xml:space="preserve"> </w:t>
      </w:r>
      <w:r w:rsidRPr="00135728">
        <w:rPr>
          <w:rFonts w:ascii="Times New Roman" w:eastAsia="Times New Roman" w:hAnsi="Times New Roman" w:cs="Times New Roman"/>
          <w:sz w:val="28"/>
          <w:szCs w:val="28"/>
          <w:lang w:eastAsia="ru-RU"/>
        </w:rPr>
        <w:t>(ОАО «</w:t>
      </w:r>
      <w:proofErr w:type="spellStart"/>
      <w:r w:rsidRPr="00135728">
        <w:rPr>
          <w:rFonts w:ascii="Times New Roman" w:eastAsia="Times New Roman" w:hAnsi="Times New Roman" w:cs="Times New Roman"/>
          <w:sz w:val="28"/>
          <w:szCs w:val="28"/>
          <w:lang w:eastAsia="ru-RU"/>
        </w:rPr>
        <w:t>СоюздорНИИ</w:t>
      </w:r>
      <w:proofErr w:type="spellEnd"/>
      <w:r w:rsidRPr="00135728">
        <w:rPr>
          <w:rFonts w:ascii="Times New Roman" w:eastAsia="Times New Roman" w:hAnsi="Times New Roman" w:cs="Times New Roman"/>
          <w:sz w:val="28"/>
          <w:szCs w:val="28"/>
          <w:lang w:eastAsia="ru-RU"/>
        </w:rPr>
        <w:t>»).</w:t>
      </w:r>
      <w:proofErr w:type="gramEnd"/>
    </w:p>
    <w:p w:rsidR="004602CD" w:rsidRDefault="004602CD" w:rsidP="004602CD">
      <w:pPr>
        <w:spacing w:after="0" w:line="360" w:lineRule="auto"/>
        <w:ind w:firstLine="709"/>
        <w:jc w:val="both"/>
        <w:rPr>
          <w:rFonts w:ascii="Times New Roman" w:eastAsia="Times New Roman" w:hAnsi="Times New Roman" w:cs="Times New Roman"/>
          <w:sz w:val="28"/>
          <w:szCs w:val="28"/>
          <w:lang w:eastAsia="ru-RU"/>
        </w:rPr>
        <w:sectPr w:rsidR="004602CD">
          <w:pgSz w:w="11906" w:h="16838"/>
          <w:pgMar w:top="1134" w:right="851" w:bottom="1134" w:left="1701" w:header="709" w:footer="709" w:gutter="0"/>
          <w:pgNumType w:fmt="upperRoman"/>
          <w:cols w:space="720"/>
        </w:sectPr>
      </w:pPr>
      <w:proofErr w:type="gramStart"/>
      <w:r>
        <w:rPr>
          <w:rFonts w:ascii="Times New Roman" w:hAnsi="Times New Roman" w:cs="Times New Roman"/>
          <w:sz w:val="28"/>
          <w:szCs w:val="28"/>
        </w:rPr>
        <w:lastRenderedPageBreak/>
        <w:t xml:space="preserve">Работа выполнена под руководством д.т.н., профессора </w:t>
      </w:r>
      <w:proofErr w:type="spellStart"/>
      <w:r>
        <w:rPr>
          <w:rFonts w:ascii="Times New Roman" w:hAnsi="Times New Roman" w:cs="Times New Roman"/>
          <w:sz w:val="28"/>
          <w:szCs w:val="28"/>
        </w:rPr>
        <w:t>В.В.Ушакова</w:t>
      </w:r>
      <w:proofErr w:type="spellEnd"/>
      <w:r>
        <w:rPr>
          <w:rFonts w:ascii="Times New Roman" w:hAnsi="Times New Roman" w:cs="Times New Roman"/>
          <w:sz w:val="28"/>
          <w:szCs w:val="28"/>
        </w:rPr>
        <w:t xml:space="preserve"> (МАДИ) и к.т.н. </w:t>
      </w:r>
      <w:proofErr w:type="spellStart"/>
      <w:r>
        <w:rPr>
          <w:rFonts w:ascii="Times New Roman" w:hAnsi="Times New Roman" w:cs="Times New Roman"/>
          <w:sz w:val="28"/>
          <w:szCs w:val="28"/>
        </w:rPr>
        <w:t>Л.А.Хвоинского</w:t>
      </w:r>
      <w:proofErr w:type="spellEnd"/>
      <w:r>
        <w:rPr>
          <w:rFonts w:ascii="Times New Roman" w:hAnsi="Times New Roman" w:cs="Times New Roman"/>
          <w:sz w:val="28"/>
          <w:szCs w:val="28"/>
        </w:rPr>
        <w:t xml:space="preserve"> (СРО НП «МОД СОЮЗДОРСТРОЙ.</w:t>
      </w:r>
      <w:proofErr w:type="gramEnd"/>
      <w:r>
        <w:rPr>
          <w:rFonts w:ascii="Times New Roman" w:hAnsi="Times New Roman" w:cs="Times New Roman"/>
          <w:sz w:val="28"/>
          <w:szCs w:val="28"/>
        </w:rPr>
        <w:t xml:space="preserve"> </w:t>
      </w:r>
    </w:p>
    <w:p w:rsidR="004602CD" w:rsidRPr="00135728" w:rsidRDefault="004602CD" w:rsidP="00135728">
      <w:pPr>
        <w:spacing w:after="0" w:line="360" w:lineRule="auto"/>
        <w:ind w:firstLine="709"/>
        <w:jc w:val="both"/>
        <w:rPr>
          <w:rFonts w:ascii="Times New Roman" w:eastAsia="Times New Roman" w:hAnsi="Times New Roman" w:cs="Times New Roman"/>
          <w:sz w:val="28"/>
          <w:szCs w:val="28"/>
          <w:lang w:eastAsia="ru-RU"/>
        </w:rPr>
        <w:sectPr w:rsidR="004602CD" w:rsidRPr="00135728" w:rsidSect="00135728">
          <w:headerReference w:type="even" r:id="rId8"/>
          <w:headerReference w:type="default" r:id="rId9"/>
          <w:footerReference w:type="even" r:id="rId10"/>
          <w:footerReference w:type="default" r:id="rId11"/>
          <w:pgSz w:w="11906" w:h="16838"/>
          <w:pgMar w:top="1134" w:right="851" w:bottom="1134" w:left="1701" w:header="709" w:footer="709" w:gutter="0"/>
          <w:pgNumType w:fmt="upperRoman"/>
          <w:cols w:space="708"/>
          <w:titlePg/>
          <w:docGrid w:linePitch="360"/>
        </w:sectPr>
      </w:pPr>
    </w:p>
    <w:p w:rsidR="00135728" w:rsidRPr="00135728" w:rsidRDefault="00135728" w:rsidP="00135728">
      <w:pPr>
        <w:pBdr>
          <w:bottom w:val="single" w:sz="12" w:space="1" w:color="auto"/>
        </w:pBdr>
        <w:spacing w:after="0" w:line="360" w:lineRule="auto"/>
        <w:jc w:val="center"/>
        <w:rPr>
          <w:rFonts w:ascii="Times New Roman" w:eastAsia="Times New Roman" w:hAnsi="Times New Roman" w:cs="Times New Roman"/>
          <w:b/>
          <w:sz w:val="28"/>
          <w:szCs w:val="28"/>
          <w:lang w:eastAsia="ru-RU"/>
        </w:rPr>
      </w:pPr>
      <w:r w:rsidRPr="00135728">
        <w:rPr>
          <w:rFonts w:ascii="Times New Roman" w:eastAsia="Times New Roman" w:hAnsi="Times New Roman" w:cs="Times New Roman"/>
          <w:b/>
          <w:sz w:val="28"/>
          <w:szCs w:val="28"/>
          <w:lang w:eastAsia="ru-RU"/>
        </w:rPr>
        <w:lastRenderedPageBreak/>
        <w:t>СТАНДАРТЫ НАЦИОНАЛЬНОГО ОБЪЕДИНЕНИЯ СТРОИТЕЛЕЙ</w:t>
      </w:r>
    </w:p>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p>
    <w:p w:rsidR="00135728" w:rsidRPr="00135728" w:rsidRDefault="00135728" w:rsidP="00135728">
      <w:pPr>
        <w:spacing w:after="0" w:line="360" w:lineRule="auto"/>
        <w:jc w:val="center"/>
        <w:rPr>
          <w:rFonts w:ascii="Times New Roman" w:eastAsia="Times New Roman" w:hAnsi="Times New Roman" w:cs="Times New Roman"/>
          <w:b/>
          <w:bCs/>
          <w:spacing w:val="20"/>
          <w:sz w:val="28"/>
          <w:szCs w:val="28"/>
          <w:lang w:eastAsia="ru-RU"/>
        </w:rPr>
      </w:pPr>
      <w:r w:rsidRPr="00135728">
        <w:rPr>
          <w:rFonts w:ascii="Times New Roman" w:eastAsia="Times New Roman" w:hAnsi="Times New Roman" w:cs="Times New Roman"/>
          <w:b/>
          <w:bCs/>
          <w:spacing w:val="20"/>
          <w:sz w:val="28"/>
          <w:szCs w:val="28"/>
          <w:lang w:eastAsia="ru-RU"/>
        </w:rPr>
        <w:t xml:space="preserve">СТРОИТЕЛЬСТВО ЗЕМЛЯНОГО ПОЛОТНА </w:t>
      </w:r>
    </w:p>
    <w:p w:rsidR="00135728" w:rsidRPr="00135728" w:rsidRDefault="00135728" w:rsidP="00135728">
      <w:pPr>
        <w:spacing w:after="0" w:line="360" w:lineRule="auto"/>
        <w:jc w:val="center"/>
        <w:rPr>
          <w:rFonts w:ascii="Times New Roman" w:eastAsia="Times New Roman" w:hAnsi="Times New Roman" w:cs="Times New Roman"/>
          <w:b/>
          <w:bCs/>
          <w:spacing w:val="20"/>
          <w:sz w:val="28"/>
          <w:szCs w:val="28"/>
          <w:lang w:eastAsia="ru-RU"/>
        </w:rPr>
      </w:pPr>
      <w:r w:rsidRPr="00135728">
        <w:rPr>
          <w:rFonts w:ascii="Times New Roman" w:eastAsia="Times New Roman" w:hAnsi="Times New Roman" w:cs="Times New Roman"/>
          <w:b/>
          <w:bCs/>
          <w:spacing w:val="20"/>
          <w:sz w:val="28"/>
          <w:szCs w:val="28"/>
          <w:lang w:eastAsia="ru-RU"/>
        </w:rPr>
        <w:t>АВТОМОБИЛЬНЫХ ДОРОГ</w:t>
      </w:r>
    </w:p>
    <w:p w:rsidR="00135728" w:rsidRPr="00135728" w:rsidRDefault="00135728" w:rsidP="00135728">
      <w:pPr>
        <w:spacing w:after="0" w:line="360" w:lineRule="auto"/>
        <w:jc w:val="center"/>
        <w:rPr>
          <w:rFonts w:ascii="Times New Roman" w:eastAsia="Times New Roman" w:hAnsi="Times New Roman" w:cs="Times New Roman"/>
          <w:b/>
          <w:snapToGrid w:val="0"/>
          <w:sz w:val="32"/>
          <w:szCs w:val="32"/>
          <w:lang w:eastAsia="ru-RU"/>
        </w:rPr>
      </w:pPr>
      <w:r w:rsidRPr="00135728">
        <w:rPr>
          <w:rFonts w:ascii="Times New Roman" w:eastAsia="Times New Roman" w:hAnsi="Times New Roman" w:cs="Times New Roman"/>
          <w:b/>
          <w:snapToGrid w:val="0"/>
          <w:sz w:val="28"/>
          <w:szCs w:val="28"/>
          <w:lang w:eastAsia="ru-RU"/>
        </w:rPr>
        <w:t>Возведение земляного полотна  в зоне вечной мерзлоты</w:t>
      </w:r>
    </w:p>
    <w:p w:rsidR="00135728" w:rsidRPr="00135728" w:rsidRDefault="00135728" w:rsidP="00135728">
      <w:pPr>
        <w:spacing w:after="0" w:line="36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123190</wp:posOffset>
                </wp:positionV>
                <wp:extent cx="5915025" cy="0"/>
                <wp:effectExtent l="15240" t="18415" r="13335" b="1016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pt" to="466.2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VXTTgIAAFsEAAAOAAAAZHJzL2Uyb0RvYy54bWysVMGO0zAQvSPxD1bubZLSlm207Qo1LZcF&#10;VtrlA1zbaSwc27LdphVCAs5I+wn8AgeQVlrgG9I/Yuw2VRcuCNGDO/bMPL+Zec75xaYSaM2M5UqO&#10;o7SbRIhJoiiXy3H0+mbeOYuQdVhSLJRk42jLbHQxefzovNYZ66lSCcoMAhBps1qPo9I5ncWxJSWr&#10;sO0qzSQ4C2Uq7GBrljE1uAb0SsS9JBnGtTJUG0WYtXCa753RJOAXBSPuVVFY5pAYR8DNhdWEdeHX&#10;eHKOs6XBuuTkQAP/A4sKcwmXHqFy7DBaGf4HVMWJUVYVrktUFaui4ISFGqCaNPmtmusSaxZqgeZY&#10;fWyT/X+w5OX6yiBOYXa9CElcwYyaz7v3u9vme/Nld4t2H5qfzbfma3PX/Gjudh/Bvt99Ats7m/vD&#10;8S2CdOhlrW0GkFN5ZXw3yEZe60tF3lgk1bTEcslCTTdbDfekPiN+kOI3VgOjRf1CUYjBK6dCYzeF&#10;qTwktAxtwvy2x/mxjUMEDgejdJD0BhEirS/GWZuojXXPmaqQN8aR4NK3Fmd4fWmdJ4KzNsQfSzXn&#10;QgR5CIlqYDtKBknIsEpw6r0+zprlYioMWmOvsPALZYHnNMyolaQBrWSYzg62w1zsbbhdSI8HtQCf&#10;g7WX0NtRMpqdzc76nX5vOOv0kzzvPJtP+53hPH06yJ/k02mevvPU0n5WckqZ9OxaOaf9v5PL4WHt&#10;hXgU9LEP8UP00DAg2/4H0mGYfn57JSwU3V6Zdsig4BB8eG3+iZzuwT79Jkx+AQAA//8DAFBLAwQU&#10;AAYACAAAACEAuHZp99gAAAAGAQAADwAAAGRycy9kb3ducmV2LnhtbEyOPU/DMBCGdyT+g3VIbNSh&#10;FJSkcSqoxNKNtAJGN74mEfY5it00+fccYoDt3g+99xSbyVkx4hA6TwruFwkIpNqbjhoFh/3rXQoi&#10;RE1GW0+oYMYAm/L6qtC58Rd6w7GKjeARCrlW0MbY51KGukWnw8L3SJyd/OB0ZDk00gz6wuPOymWS&#10;PEmnO+IPre5x22L9VZ0drzx+pC87nR7m2Vaf2Wr7vhvJKXV7Mz2vQUSc4l8ZfvAZHUpmOvozmSCs&#10;gox77GYrEJxmD0s+jr+GLAv5H7/8BgAA//8DAFBLAQItABQABgAIAAAAIQC2gziS/gAAAOEBAAAT&#10;AAAAAAAAAAAAAAAAAAAAAABbQ29udGVudF9UeXBlc10ueG1sUEsBAi0AFAAGAAgAAAAhADj9If/W&#10;AAAAlAEAAAsAAAAAAAAAAAAAAAAALwEAAF9yZWxzLy5yZWxzUEsBAi0AFAAGAAgAAAAhADctVdNO&#10;AgAAWwQAAA4AAAAAAAAAAAAAAAAALgIAAGRycy9lMm9Eb2MueG1sUEsBAi0AFAAGAAgAAAAhALh2&#10;affYAAAABgEAAA8AAAAAAAAAAAAAAAAAqAQAAGRycy9kb3ducmV2LnhtbFBLBQYAAAAABAAEAPMA&#10;AACtBQAAAAA=&#10;" strokeweight="1.5pt"/>
            </w:pict>
          </mc:Fallback>
        </mc:AlternateContent>
      </w:r>
    </w:p>
    <w:p w:rsidR="00135728" w:rsidRPr="00135728" w:rsidRDefault="00135728" w:rsidP="00135728">
      <w:pPr>
        <w:spacing w:after="0" w:line="360" w:lineRule="auto"/>
        <w:jc w:val="right"/>
        <w:rPr>
          <w:rFonts w:ascii="Times New Roman" w:eastAsia="Times New Roman" w:hAnsi="Times New Roman" w:cs="Times New Roman"/>
          <w:b/>
          <w:sz w:val="28"/>
          <w:szCs w:val="28"/>
          <w:lang w:eastAsia="ru-RU"/>
        </w:rPr>
      </w:pPr>
      <w:r w:rsidRPr="00135728">
        <w:rPr>
          <w:rFonts w:ascii="Times New Roman" w:eastAsia="Times New Roman" w:hAnsi="Times New Roman" w:cs="Times New Roman"/>
          <w:sz w:val="28"/>
          <w:szCs w:val="28"/>
          <w:lang w:eastAsia="ru-RU"/>
        </w:rPr>
        <w:t>Дата введения</w:t>
      </w:r>
      <w:r w:rsidRPr="00135728">
        <w:rPr>
          <w:rFonts w:ascii="Times New Roman" w:eastAsia="Times New Roman" w:hAnsi="Times New Roman" w:cs="Times New Roman"/>
          <w:b/>
          <w:sz w:val="28"/>
          <w:szCs w:val="28"/>
          <w:lang w:eastAsia="ru-RU"/>
        </w:rPr>
        <w:t xml:space="preserve"> </w:t>
      </w:r>
      <w:r w:rsidRPr="00135728">
        <w:rPr>
          <w:rFonts w:ascii="Times New Roman" w:eastAsia="Times New Roman" w:hAnsi="Times New Roman" w:cs="Times New Roman"/>
          <w:sz w:val="28"/>
          <w:szCs w:val="28"/>
          <w:lang w:eastAsia="ru-RU"/>
        </w:rPr>
        <w:t>2011-</w:t>
      </w:r>
      <w:r w:rsidRPr="00135728">
        <w:rPr>
          <w:rFonts w:ascii="Times New Roman" w:eastAsia="Times New Roman" w:hAnsi="Times New Roman" w:cs="Times New Roman"/>
          <w:b/>
          <w:sz w:val="28"/>
          <w:szCs w:val="28"/>
          <w:lang w:eastAsia="ru-RU"/>
        </w:rPr>
        <w:t xml:space="preserve"> </w:t>
      </w:r>
    </w:p>
    <w:p w:rsidR="00135728" w:rsidRPr="00135728" w:rsidRDefault="00135728" w:rsidP="00135728">
      <w:pPr>
        <w:spacing w:after="0" w:line="360" w:lineRule="auto"/>
        <w:ind w:firstLine="709"/>
        <w:jc w:val="both"/>
        <w:rPr>
          <w:rFonts w:ascii="Times New Roman" w:eastAsia="Times New Roman" w:hAnsi="Times New Roman" w:cs="Times New Roman"/>
          <w:b/>
          <w:sz w:val="32"/>
          <w:szCs w:val="32"/>
          <w:lang w:eastAsia="ru-RU"/>
        </w:rPr>
      </w:pPr>
    </w:p>
    <w:p w:rsidR="00135728" w:rsidRPr="00135728" w:rsidRDefault="00135728" w:rsidP="00135728">
      <w:pPr>
        <w:spacing w:after="0" w:line="360" w:lineRule="auto"/>
        <w:ind w:firstLine="709"/>
        <w:jc w:val="both"/>
        <w:rPr>
          <w:rFonts w:ascii="Times New Roman" w:eastAsia="Times New Roman" w:hAnsi="Times New Roman" w:cs="Times New Roman"/>
          <w:b/>
          <w:sz w:val="32"/>
          <w:szCs w:val="32"/>
          <w:lang w:eastAsia="ru-RU"/>
        </w:rPr>
      </w:pPr>
      <w:r w:rsidRPr="00135728">
        <w:rPr>
          <w:rFonts w:ascii="Times New Roman" w:eastAsia="Times New Roman" w:hAnsi="Times New Roman" w:cs="Times New Roman"/>
          <w:b/>
          <w:sz w:val="32"/>
          <w:szCs w:val="32"/>
          <w:lang w:eastAsia="ru-RU"/>
        </w:rPr>
        <w:t>1 Область применения</w:t>
      </w:r>
    </w:p>
    <w:p w:rsidR="00135728" w:rsidRPr="00135728" w:rsidRDefault="00135728" w:rsidP="00135728">
      <w:pPr>
        <w:spacing w:after="0" w:line="360" w:lineRule="auto"/>
        <w:ind w:firstLine="709"/>
        <w:jc w:val="both"/>
        <w:rPr>
          <w:rFonts w:ascii="Times New Roman" w:eastAsia="Times New Roman" w:hAnsi="Times New Roman" w:cs="Times New Roman"/>
          <w:b/>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32"/>
          <w:lang w:eastAsia="ru-RU"/>
        </w:rPr>
      </w:pPr>
      <w:r w:rsidRPr="00135728">
        <w:rPr>
          <w:rFonts w:ascii="Times New Roman" w:eastAsia="Times New Roman" w:hAnsi="Times New Roman" w:cs="Times New Roman"/>
          <w:snapToGrid w:val="0"/>
          <w:sz w:val="28"/>
          <w:szCs w:val="28"/>
          <w:lang w:eastAsia="ru-RU"/>
        </w:rPr>
        <w:t xml:space="preserve">Настоящий стандарт организации  </w:t>
      </w:r>
      <w:r w:rsidRPr="00135728">
        <w:rPr>
          <w:rFonts w:ascii="Times New Roman" w:eastAsia="Times New Roman" w:hAnsi="Times New Roman" w:cs="Times New Roman"/>
          <w:sz w:val="28"/>
          <w:szCs w:val="24"/>
          <w:lang w:eastAsia="ru-RU"/>
        </w:rPr>
        <w:t xml:space="preserve">устанавливает требования к материалам, технологии работ,  контролю качества, охране окружающей среды и требованиям безопасности при </w:t>
      </w:r>
      <w:r w:rsidRPr="00135728">
        <w:rPr>
          <w:rFonts w:ascii="Times New Roman" w:eastAsia="Times New Roman" w:hAnsi="Times New Roman" w:cs="Times New Roman"/>
          <w:snapToGrid w:val="0"/>
          <w:sz w:val="28"/>
          <w:szCs w:val="32"/>
          <w:lang w:eastAsia="ru-RU"/>
        </w:rPr>
        <w:t>возведении земляного полотна в зоне вечной мерзлоты.</w:t>
      </w:r>
    </w:p>
    <w:p w:rsidR="00135728" w:rsidRPr="00135728" w:rsidRDefault="00135728" w:rsidP="00135728">
      <w:pPr>
        <w:spacing w:after="0" w:line="360" w:lineRule="auto"/>
        <w:ind w:firstLine="709"/>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09"/>
        <w:jc w:val="both"/>
        <w:rPr>
          <w:rFonts w:ascii="Times New Roman" w:eastAsia="Times New Roman" w:hAnsi="Times New Roman" w:cs="Times New Roman"/>
          <w:b/>
          <w:sz w:val="32"/>
          <w:szCs w:val="32"/>
          <w:lang w:eastAsia="ru-RU"/>
        </w:rPr>
      </w:pPr>
      <w:r w:rsidRPr="00135728">
        <w:rPr>
          <w:rFonts w:ascii="Times New Roman" w:eastAsia="Times New Roman" w:hAnsi="Times New Roman" w:cs="Times New Roman"/>
          <w:b/>
          <w:sz w:val="32"/>
          <w:szCs w:val="32"/>
          <w:lang w:eastAsia="ru-RU"/>
        </w:rPr>
        <w:t>2 Нормативные ссылки</w:t>
      </w:r>
    </w:p>
    <w:p w:rsidR="00135728" w:rsidRPr="00135728" w:rsidRDefault="00135728" w:rsidP="00135728">
      <w:pPr>
        <w:spacing w:after="0" w:line="360" w:lineRule="auto"/>
        <w:ind w:firstLine="709"/>
        <w:jc w:val="both"/>
        <w:rPr>
          <w:rFonts w:ascii="Times New Roman" w:eastAsia="Times New Roman" w:hAnsi="Times New Roman" w:cs="Times New Roman"/>
          <w:b/>
          <w:sz w:val="32"/>
          <w:szCs w:val="32"/>
          <w:lang w:eastAsia="ru-RU"/>
        </w:rPr>
      </w:pPr>
    </w:p>
    <w:p w:rsidR="00135728" w:rsidRPr="00135728" w:rsidRDefault="00135728" w:rsidP="00135728">
      <w:pPr>
        <w:spacing w:after="120" w:line="360" w:lineRule="auto"/>
        <w:ind w:firstLine="720"/>
        <w:rPr>
          <w:rFonts w:ascii="Times New Roman" w:eastAsia="Times New Roman" w:hAnsi="Times New Roman" w:cs="Times New Roman"/>
          <w:sz w:val="28"/>
          <w:szCs w:val="16"/>
          <w:lang w:eastAsia="ru-RU"/>
        </w:rPr>
      </w:pPr>
      <w:r w:rsidRPr="00135728">
        <w:rPr>
          <w:rFonts w:ascii="Times New Roman" w:eastAsia="Times New Roman" w:hAnsi="Times New Roman" w:cs="Times New Roman"/>
          <w:sz w:val="28"/>
          <w:szCs w:val="16"/>
          <w:lang w:eastAsia="ru-RU"/>
        </w:rPr>
        <w:t>В настоящем стандарте использованы ссылки на следующие нормативные документы и техническую документацию:</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r w:rsidRPr="00135728">
        <w:rPr>
          <w:rFonts w:ascii="Times New Roman" w:eastAsia="Times New Roman" w:hAnsi="Times New Roman" w:cs="Times New Roman"/>
          <w:sz w:val="28"/>
          <w:szCs w:val="24"/>
          <w:lang w:eastAsia="ru-RU"/>
        </w:rPr>
        <w:t>ГОСТ 25100-95 Грунты. Классификация.</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ГОСТ 5180-84  Грунты. Методы лабораторного определения физических характеристик.</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ГОСТ 12536-79  Грунты. Методы лабораторного определения зернового (гранулометрического) состава.</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ГОСТ 22733-77 Грунты. Методы лабораторного определения максимальной плотности.</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ГОСТ 11358-89 Полотна текстильные нетканые. Правила приемки и методы отбора образцов.</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lastRenderedPageBreak/>
        <w:t>ГОСТ 15902.1 – 80 Полотна нетканые. Методы определения линейных размеров и массы.</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ГОСТ 15902.2 – 79 Полотна текстильные нетканые. Методы определения структурных характеристик.</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ГОСТ 15902.3 - 79 Полотна текстильные нетканые. Методы определения прочности.</w:t>
      </w:r>
    </w:p>
    <w:p w:rsidR="00135728" w:rsidRPr="00135728" w:rsidRDefault="00135728" w:rsidP="00135728">
      <w:pPr>
        <w:tabs>
          <w:tab w:val="left" w:pos="2910"/>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ГОСТ 17177-94 Материалы и изделия строительные теплоизоляционные. Методы  испытаний.</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Cs/>
          <w:sz w:val="28"/>
          <w:szCs w:val="28"/>
          <w:lang w:eastAsia="ru-RU"/>
        </w:rPr>
        <w:t>ГОСТ 30256</w:t>
      </w:r>
      <w:r w:rsidRPr="00135728">
        <w:rPr>
          <w:rFonts w:ascii="Times New Roman" w:eastAsia="Times New Roman" w:hAnsi="Times New Roman" w:cs="Times New Roman"/>
          <w:sz w:val="28"/>
          <w:szCs w:val="28"/>
          <w:lang w:eastAsia="ru-RU"/>
        </w:rPr>
        <w:t>-94 Материалы и изделия строительные. Метод определения теплопроводности цилиндрическим зондом.</w:t>
      </w:r>
    </w:p>
    <w:p w:rsidR="00135728" w:rsidRPr="00135728" w:rsidRDefault="00135728" w:rsidP="00135728">
      <w:pPr>
        <w:tabs>
          <w:tab w:val="left" w:pos="2910"/>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ГОСТ 21.511-83  Автомобильные дороги. Земляное полотно и дорожная одежда.</w:t>
      </w:r>
    </w:p>
    <w:p w:rsidR="00135728" w:rsidRPr="00135728" w:rsidRDefault="00135728" w:rsidP="00135728">
      <w:pPr>
        <w:tabs>
          <w:tab w:val="left" w:pos="2910"/>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ГОСТ 10060-1.95. Бетоны. Базовый метод определения морозостойкости.</w:t>
      </w:r>
    </w:p>
    <w:p w:rsidR="00135728" w:rsidRPr="00135728" w:rsidRDefault="00135728" w:rsidP="00135728">
      <w:pPr>
        <w:tabs>
          <w:tab w:val="left" w:pos="2910"/>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ГОСТ 26262-84. Грунты. Методы определения глубины сезонного </w:t>
      </w:r>
      <w:proofErr w:type="spellStart"/>
      <w:r w:rsidRPr="00135728">
        <w:rPr>
          <w:rFonts w:ascii="Times New Roman" w:eastAsia="Times New Roman" w:hAnsi="Times New Roman" w:cs="Times New Roman"/>
          <w:sz w:val="28"/>
          <w:szCs w:val="28"/>
          <w:lang w:eastAsia="ru-RU"/>
        </w:rPr>
        <w:t>протаивания</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tabs>
          <w:tab w:val="left" w:pos="2910"/>
        </w:tabs>
        <w:spacing w:after="0" w:line="240" w:lineRule="auto"/>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w:t>
      </w:r>
    </w:p>
    <w:p w:rsidR="00135728" w:rsidRPr="00135728" w:rsidRDefault="00135728" w:rsidP="00135728">
      <w:pPr>
        <w:spacing w:after="0" w:line="360" w:lineRule="auto"/>
        <w:ind w:firstLine="709"/>
        <w:jc w:val="both"/>
        <w:rPr>
          <w:rFonts w:ascii="Times New Roman" w:eastAsia="Times New Roman" w:hAnsi="Times New Roman" w:cs="Times New Roman"/>
          <w:b/>
          <w:snapToGrid w:val="0"/>
          <w:sz w:val="32"/>
          <w:szCs w:val="32"/>
          <w:lang w:eastAsia="ru-RU"/>
        </w:rPr>
      </w:pPr>
      <w:r w:rsidRPr="00135728">
        <w:rPr>
          <w:rFonts w:ascii="Times New Roman" w:eastAsia="Times New Roman" w:hAnsi="Times New Roman" w:cs="Times New Roman"/>
          <w:b/>
          <w:snapToGrid w:val="0"/>
          <w:sz w:val="32"/>
          <w:szCs w:val="32"/>
          <w:lang w:eastAsia="ru-RU"/>
        </w:rPr>
        <w:t>3 Термины и определения</w:t>
      </w:r>
    </w:p>
    <w:p w:rsidR="00135728" w:rsidRPr="00135728" w:rsidRDefault="00135728" w:rsidP="00135728">
      <w:pPr>
        <w:spacing w:after="0" w:line="360" w:lineRule="auto"/>
        <w:ind w:firstLine="709"/>
        <w:jc w:val="both"/>
        <w:rPr>
          <w:rFonts w:ascii="Times New Roman" w:eastAsia="Times New Roman" w:hAnsi="Times New Roman" w:cs="Times New Roman"/>
          <w:b/>
          <w:snapToGrid w:val="0"/>
          <w:sz w:val="32"/>
          <w:szCs w:val="32"/>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r w:rsidRPr="00135728">
        <w:rPr>
          <w:rFonts w:ascii="Times New Roman" w:eastAsia="Times New Roman" w:hAnsi="Times New Roman" w:cs="Times New Roman"/>
          <w:sz w:val="28"/>
          <w:szCs w:val="24"/>
          <w:lang w:eastAsia="ru-RU"/>
        </w:rPr>
        <w:t>В настоящем стандарте применены следующие термины с соответствующими определениями:</w:t>
      </w:r>
    </w:p>
    <w:p w:rsidR="00135728" w:rsidRPr="00135728" w:rsidRDefault="00135728" w:rsidP="00135728">
      <w:pPr>
        <w:spacing w:after="0" w:line="360" w:lineRule="auto"/>
        <w:ind w:firstLine="709"/>
        <w:jc w:val="both"/>
        <w:rPr>
          <w:rFonts w:ascii="Times New Roman" w:eastAsia="Times New Roman" w:hAnsi="Times New Roman" w:cs="Times New Roman"/>
          <w:color w:val="000000"/>
          <w:sz w:val="28"/>
          <w:szCs w:val="24"/>
          <w:lang w:eastAsia="ru-RU"/>
        </w:rPr>
      </w:pPr>
      <w:r w:rsidRPr="00135728">
        <w:rPr>
          <w:rFonts w:ascii="Times New Roman" w:eastAsia="Times New Roman" w:hAnsi="Times New Roman" w:cs="Times New Roman"/>
          <w:b/>
          <w:color w:val="000000"/>
          <w:sz w:val="28"/>
          <w:szCs w:val="24"/>
          <w:lang w:eastAsia="ru-RU"/>
        </w:rPr>
        <w:t>3.1 земляное полотно</w:t>
      </w:r>
      <w:r w:rsidRPr="00135728">
        <w:rPr>
          <w:rFonts w:ascii="Times New Roman" w:eastAsia="Times New Roman" w:hAnsi="Times New Roman" w:cs="Times New Roman"/>
          <w:color w:val="000000"/>
          <w:sz w:val="28"/>
          <w:szCs w:val="24"/>
          <w:lang w:eastAsia="ru-RU"/>
        </w:rPr>
        <w:t xml:space="preserve">: Геотехническая конструкция, выполняемая в виде насыпей, выемок или </w:t>
      </w:r>
      <w:proofErr w:type="spellStart"/>
      <w:r w:rsidRPr="00135728">
        <w:rPr>
          <w:rFonts w:ascii="Times New Roman" w:eastAsia="Times New Roman" w:hAnsi="Times New Roman" w:cs="Times New Roman"/>
          <w:color w:val="000000"/>
          <w:sz w:val="28"/>
          <w:szCs w:val="24"/>
          <w:lang w:eastAsia="ru-RU"/>
        </w:rPr>
        <w:t>полунасыпей</w:t>
      </w:r>
      <w:proofErr w:type="spellEnd"/>
      <w:r w:rsidRPr="00135728">
        <w:rPr>
          <w:rFonts w:ascii="Times New Roman" w:eastAsia="Times New Roman" w:hAnsi="Times New Roman" w:cs="Times New Roman"/>
          <w:color w:val="000000"/>
          <w:sz w:val="28"/>
          <w:szCs w:val="24"/>
          <w:lang w:eastAsia="ru-RU"/>
        </w:rPr>
        <w:t xml:space="preserve"> – </w:t>
      </w:r>
      <w:proofErr w:type="spellStart"/>
      <w:r w:rsidRPr="00135728">
        <w:rPr>
          <w:rFonts w:ascii="Times New Roman" w:eastAsia="Times New Roman" w:hAnsi="Times New Roman" w:cs="Times New Roman"/>
          <w:color w:val="000000"/>
          <w:sz w:val="28"/>
          <w:szCs w:val="24"/>
          <w:lang w:eastAsia="ru-RU"/>
        </w:rPr>
        <w:t>полувыемок</w:t>
      </w:r>
      <w:proofErr w:type="spellEnd"/>
      <w:r w:rsidRPr="00135728">
        <w:rPr>
          <w:rFonts w:ascii="Times New Roman" w:eastAsia="Times New Roman" w:hAnsi="Times New Roman" w:cs="Times New Roman"/>
          <w:color w:val="000000"/>
          <w:sz w:val="28"/>
          <w:szCs w:val="24"/>
          <w:lang w:eastAsia="ru-RU"/>
        </w:rPr>
        <w:t>, служащая для обеспечения проектного пространственного расположения проезжей части дороги и в качестве грунтового основания (подстилающего грунта) конструкции дорожной одежды;</w:t>
      </w:r>
    </w:p>
    <w:p w:rsidR="00135728" w:rsidRPr="00135728" w:rsidRDefault="00135728" w:rsidP="00135728">
      <w:pPr>
        <w:spacing w:after="0" w:line="360" w:lineRule="auto"/>
        <w:ind w:firstLine="709"/>
        <w:jc w:val="both"/>
        <w:rPr>
          <w:rFonts w:ascii="Times New Roman" w:eastAsia="Times New Roman" w:hAnsi="Times New Roman" w:cs="Times New Roman"/>
          <w:color w:val="000000"/>
          <w:sz w:val="28"/>
          <w:szCs w:val="24"/>
          <w:lang w:eastAsia="ru-RU"/>
        </w:rPr>
      </w:pPr>
      <w:r w:rsidRPr="00135728">
        <w:rPr>
          <w:rFonts w:ascii="Times New Roman" w:eastAsia="Times New Roman" w:hAnsi="Times New Roman" w:cs="Times New Roman"/>
          <w:b/>
          <w:color w:val="000000"/>
          <w:sz w:val="28"/>
          <w:szCs w:val="24"/>
          <w:lang w:eastAsia="ru-RU"/>
        </w:rPr>
        <w:t>3.2 насыпь</w:t>
      </w:r>
      <w:r w:rsidRPr="00135728">
        <w:rPr>
          <w:rFonts w:ascii="Times New Roman" w:eastAsia="Times New Roman" w:hAnsi="Times New Roman" w:cs="Times New Roman"/>
          <w:color w:val="000000"/>
          <w:sz w:val="28"/>
          <w:szCs w:val="24"/>
          <w:lang w:eastAsia="ru-RU"/>
        </w:rPr>
        <w:t>: Земляное сооружение из насыпного грунта, в пределах которого вся поверхность земляного полотна расположена выше уровня земли;</w:t>
      </w:r>
    </w:p>
    <w:p w:rsidR="00135728" w:rsidRPr="00135728" w:rsidRDefault="00135728" w:rsidP="00135728">
      <w:pPr>
        <w:spacing w:after="0" w:line="360" w:lineRule="auto"/>
        <w:ind w:firstLine="709"/>
        <w:jc w:val="both"/>
        <w:rPr>
          <w:rFonts w:ascii="Times New Roman" w:eastAsia="Times New Roman" w:hAnsi="Times New Roman" w:cs="Times New Roman"/>
          <w:color w:val="000000"/>
          <w:sz w:val="28"/>
          <w:szCs w:val="24"/>
          <w:lang w:eastAsia="ru-RU"/>
        </w:rPr>
      </w:pPr>
      <w:r w:rsidRPr="00135728">
        <w:rPr>
          <w:rFonts w:ascii="Times New Roman" w:eastAsia="Times New Roman" w:hAnsi="Times New Roman" w:cs="Times New Roman"/>
          <w:b/>
          <w:color w:val="000000"/>
          <w:sz w:val="28"/>
          <w:szCs w:val="24"/>
          <w:lang w:eastAsia="ru-RU"/>
        </w:rPr>
        <w:lastRenderedPageBreak/>
        <w:t>3.3 основание насыпи</w:t>
      </w:r>
      <w:r w:rsidRPr="00135728">
        <w:rPr>
          <w:rFonts w:ascii="Times New Roman" w:eastAsia="Times New Roman" w:hAnsi="Times New Roman" w:cs="Times New Roman"/>
          <w:color w:val="000000"/>
          <w:sz w:val="28"/>
          <w:szCs w:val="24"/>
          <w:lang w:eastAsia="ru-RU"/>
        </w:rPr>
        <w:t>: Массив грунта в условиях естественного залегания, располагающийся ниже насыпного слоя;</w:t>
      </w:r>
    </w:p>
    <w:p w:rsidR="00135728" w:rsidRPr="00135728" w:rsidRDefault="00135728" w:rsidP="00135728">
      <w:pPr>
        <w:spacing w:after="0" w:line="360" w:lineRule="auto"/>
        <w:ind w:firstLine="748"/>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3.4 дорожная одежда</w:t>
      </w:r>
      <w:r w:rsidRPr="00135728">
        <w:rPr>
          <w:rFonts w:ascii="Times New Roman" w:eastAsia="Times New Roman" w:hAnsi="Times New Roman" w:cs="Times New Roman"/>
          <w:sz w:val="28"/>
          <w:szCs w:val="28"/>
          <w:lang w:eastAsia="ru-RU"/>
        </w:rPr>
        <w:t>:  Многослойная конструкция  (в отдельных случаях многослойная), воспринимающая нагрузку от транспортных средств и передающая ее на грунтовое основание или подстилающий грунт. Состоит из верхнего слоя – дорожного покрытия, нижнего слоя – дорожного основания и дополнительных слоев;</w:t>
      </w:r>
    </w:p>
    <w:p w:rsidR="00135728" w:rsidRPr="00135728" w:rsidRDefault="00135728" w:rsidP="00135728">
      <w:pPr>
        <w:spacing w:after="0" w:line="360" w:lineRule="auto"/>
        <w:ind w:firstLine="748"/>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3.5 теплоизолирующий слой:</w:t>
      </w:r>
      <w:r w:rsidRPr="00135728">
        <w:rPr>
          <w:rFonts w:ascii="Times New Roman" w:eastAsia="Times New Roman" w:hAnsi="Times New Roman" w:cs="Times New Roman"/>
          <w:sz w:val="28"/>
          <w:szCs w:val="28"/>
          <w:lang w:eastAsia="ru-RU"/>
        </w:rPr>
        <w:t xml:space="preserve"> Дополнительный (не несущий) слой основания дорожной одежды, препятствующий теплообмену между земляным полотном и поверхностью дороги;</w:t>
      </w:r>
    </w:p>
    <w:p w:rsidR="00135728" w:rsidRPr="00135728" w:rsidRDefault="00135728" w:rsidP="00135728">
      <w:pPr>
        <w:spacing w:after="0" w:line="360" w:lineRule="auto"/>
        <w:ind w:firstLine="748"/>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3.6 дорожная конструкция:</w:t>
      </w:r>
      <w:r w:rsidRPr="00135728">
        <w:rPr>
          <w:rFonts w:ascii="Times New Roman" w:eastAsia="Times New Roman" w:hAnsi="Times New Roman" w:cs="Times New Roman"/>
          <w:sz w:val="28"/>
          <w:szCs w:val="28"/>
          <w:lang w:eastAsia="ru-RU"/>
        </w:rPr>
        <w:t xml:space="preserve">  Комплекс, состоящий из дорожной одежды и земляного полотна (включая основание насыпей и выемок);</w:t>
      </w:r>
    </w:p>
    <w:p w:rsidR="00135728" w:rsidRPr="00135728" w:rsidRDefault="00135728" w:rsidP="00135728">
      <w:pPr>
        <w:spacing w:after="0" w:line="360" w:lineRule="auto"/>
        <w:ind w:firstLine="748"/>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3.7 уровень грунтовых вод (УГВ)</w:t>
      </w:r>
      <w:r w:rsidRPr="00135728">
        <w:rPr>
          <w:rFonts w:ascii="Times New Roman" w:eastAsia="Times New Roman" w:hAnsi="Times New Roman" w:cs="Times New Roman"/>
          <w:sz w:val="28"/>
          <w:szCs w:val="28"/>
          <w:lang w:eastAsia="ru-RU"/>
        </w:rPr>
        <w:t>: Верхняя поверхность стоячей и природной текущей грунтовой воды, ниже которой грунт насыщен водой, за исключением тех случаев, когда поверхность непроницаема;</w:t>
      </w:r>
    </w:p>
    <w:p w:rsidR="00135728" w:rsidRPr="00135728" w:rsidRDefault="00135728" w:rsidP="00135728">
      <w:pPr>
        <w:spacing w:after="0" w:line="360" w:lineRule="auto"/>
        <w:ind w:firstLine="748"/>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3.8 дренаж</w:t>
      </w:r>
      <w:r w:rsidRPr="00135728">
        <w:rPr>
          <w:rFonts w:ascii="Times New Roman" w:eastAsia="Times New Roman" w:hAnsi="Times New Roman" w:cs="Times New Roman"/>
          <w:sz w:val="28"/>
          <w:szCs w:val="28"/>
          <w:lang w:eastAsia="ru-RU"/>
        </w:rPr>
        <w:t>:  Конструкция, устраиваемая для перехвата грунтовых  вод или понижения их уровня (УГВ);</w:t>
      </w:r>
    </w:p>
    <w:p w:rsidR="00135728" w:rsidRPr="00135728" w:rsidRDefault="00135728" w:rsidP="00135728">
      <w:pPr>
        <w:spacing w:after="0" w:line="360" w:lineRule="auto"/>
        <w:ind w:firstLine="748"/>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3.9 вечномерзлые грунты</w:t>
      </w:r>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b/>
          <w:sz w:val="28"/>
          <w:szCs w:val="28"/>
          <w:lang w:eastAsia="ru-RU"/>
        </w:rPr>
        <w:t xml:space="preserve">(ВМГ) </w:t>
      </w:r>
      <w:r w:rsidRPr="00135728">
        <w:rPr>
          <w:rFonts w:ascii="Times New Roman" w:eastAsia="Times New Roman" w:hAnsi="Times New Roman" w:cs="Times New Roman"/>
          <w:sz w:val="28"/>
          <w:szCs w:val="28"/>
          <w:lang w:eastAsia="ru-RU"/>
        </w:rPr>
        <w:t>- Грунты,  длительное время (века) существующие  в мерзлом состоянии;</w:t>
      </w:r>
    </w:p>
    <w:p w:rsidR="00135728" w:rsidRPr="00135728" w:rsidRDefault="00135728" w:rsidP="00135728">
      <w:pPr>
        <w:spacing w:after="0" w:line="360" w:lineRule="auto"/>
        <w:ind w:firstLine="748"/>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3.10 вечная мерзлота</w:t>
      </w:r>
      <w:r w:rsidRPr="00135728">
        <w:rPr>
          <w:rFonts w:ascii="Times New Roman" w:eastAsia="Times New Roman" w:hAnsi="Times New Roman" w:cs="Times New Roman"/>
          <w:sz w:val="28"/>
          <w:szCs w:val="28"/>
          <w:lang w:eastAsia="ru-RU"/>
        </w:rPr>
        <w:t xml:space="preserve"> – Термин, соответствующий понятиям: вечномерзлые горные породы, многолетняя </w:t>
      </w:r>
      <w:proofErr w:type="spellStart"/>
      <w:r w:rsidRPr="00135728">
        <w:rPr>
          <w:rFonts w:ascii="Times New Roman" w:eastAsia="Times New Roman" w:hAnsi="Times New Roman" w:cs="Times New Roman"/>
          <w:sz w:val="28"/>
          <w:szCs w:val="28"/>
          <w:lang w:eastAsia="ru-RU"/>
        </w:rPr>
        <w:t>криолитозона</w:t>
      </w:r>
      <w:proofErr w:type="spellEnd"/>
      <w:r w:rsidRPr="00135728">
        <w:rPr>
          <w:rFonts w:ascii="Times New Roman" w:eastAsia="Times New Roman" w:hAnsi="Times New Roman" w:cs="Times New Roman"/>
          <w:sz w:val="28"/>
          <w:szCs w:val="28"/>
          <w:lang w:eastAsia="ru-RU"/>
        </w:rPr>
        <w:t xml:space="preserve">,  </w:t>
      </w:r>
      <w:proofErr w:type="spellStart"/>
      <w:r w:rsidRPr="00135728">
        <w:rPr>
          <w:rFonts w:ascii="Times New Roman" w:eastAsia="Times New Roman" w:hAnsi="Times New Roman" w:cs="Times New Roman"/>
          <w:sz w:val="28"/>
          <w:szCs w:val="28"/>
          <w:lang w:eastAsia="ru-RU"/>
        </w:rPr>
        <w:t>криолитозона</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748"/>
        <w:jc w:val="both"/>
        <w:rPr>
          <w:rFonts w:ascii="Times New Roman" w:eastAsia="Times New Roman" w:hAnsi="Times New Roman" w:cs="Times New Roman"/>
          <w:b/>
          <w:sz w:val="28"/>
          <w:szCs w:val="28"/>
          <w:lang w:eastAsia="ru-RU"/>
        </w:rPr>
      </w:pPr>
      <w:r w:rsidRPr="00135728">
        <w:rPr>
          <w:rFonts w:ascii="Times New Roman" w:eastAsia="Times New Roman" w:hAnsi="Times New Roman" w:cs="Times New Roman"/>
          <w:b/>
          <w:sz w:val="28"/>
          <w:szCs w:val="28"/>
          <w:lang w:eastAsia="ru-RU"/>
        </w:rPr>
        <w:t xml:space="preserve">3.11 деятельный слой – </w:t>
      </w:r>
      <w:r w:rsidRPr="00135728">
        <w:rPr>
          <w:rFonts w:ascii="Times New Roman" w:eastAsia="Times New Roman" w:hAnsi="Times New Roman" w:cs="Times New Roman"/>
          <w:sz w:val="28"/>
          <w:szCs w:val="28"/>
          <w:lang w:eastAsia="ru-RU"/>
        </w:rPr>
        <w:t>Расположенный у поверхности земли ежегодно оттаивающий слой (сезонно талый слой) при наличии ВМГ;</w:t>
      </w:r>
    </w:p>
    <w:p w:rsidR="00135728" w:rsidRPr="00135728" w:rsidRDefault="00135728" w:rsidP="00135728">
      <w:pPr>
        <w:spacing w:after="0" w:line="360" w:lineRule="auto"/>
        <w:ind w:firstLine="748"/>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3.12 верхний горизонт вечной мерзлоты (ВГВМ):</w:t>
      </w:r>
      <w:r w:rsidRPr="00135728">
        <w:rPr>
          <w:rFonts w:ascii="Times New Roman" w:eastAsia="Times New Roman" w:hAnsi="Times New Roman" w:cs="Times New Roman"/>
          <w:sz w:val="28"/>
          <w:szCs w:val="28"/>
          <w:lang w:eastAsia="ru-RU"/>
        </w:rPr>
        <w:t xml:space="preserve">  Поверхность грунтового массива, длительное время (века) существующего  в мерзлом состоянии;</w:t>
      </w:r>
    </w:p>
    <w:p w:rsidR="00135728" w:rsidRPr="00135728" w:rsidRDefault="00135728" w:rsidP="00135728">
      <w:pPr>
        <w:spacing w:after="0" w:line="360" w:lineRule="auto"/>
        <w:ind w:firstLine="748"/>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3.13 коэффициент морозного пучения:</w:t>
      </w:r>
      <w:r w:rsidRPr="00135728">
        <w:rPr>
          <w:rFonts w:ascii="Times New Roman" w:eastAsia="Times New Roman" w:hAnsi="Times New Roman" w:cs="Times New Roman"/>
          <w:sz w:val="28"/>
          <w:szCs w:val="28"/>
          <w:lang w:eastAsia="ru-RU"/>
        </w:rPr>
        <w:t xml:space="preserve">  Отношение высоты поднятия грунта и дорожного покрытия к глубине промерзания земляного полотна и дорожной одежды (%);</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lastRenderedPageBreak/>
        <w:t>3.14 коэффициент уплотнения:</w:t>
      </w:r>
      <w:r w:rsidRPr="00135728">
        <w:rPr>
          <w:rFonts w:ascii="Times New Roman" w:eastAsia="Times New Roman" w:hAnsi="Times New Roman" w:cs="Times New Roman"/>
          <w:sz w:val="28"/>
          <w:szCs w:val="28"/>
          <w:lang w:eastAsia="ru-RU"/>
        </w:rPr>
        <w:t xml:space="preserve">  Отношение плотности грунта насыпи </w:t>
      </w:r>
      <w:proofErr w:type="gramStart"/>
      <w:r w:rsidRPr="00135728">
        <w:rPr>
          <w:rFonts w:ascii="Times New Roman" w:eastAsia="Times New Roman" w:hAnsi="Times New Roman" w:cs="Times New Roman"/>
          <w:sz w:val="28"/>
          <w:szCs w:val="28"/>
          <w:lang w:eastAsia="ru-RU"/>
        </w:rPr>
        <w:t>к</w:t>
      </w:r>
      <w:proofErr w:type="gramEnd"/>
      <w:r w:rsidRPr="00135728">
        <w:rPr>
          <w:rFonts w:ascii="Times New Roman" w:eastAsia="Times New Roman" w:hAnsi="Times New Roman" w:cs="Times New Roman"/>
          <w:sz w:val="28"/>
          <w:szCs w:val="28"/>
          <w:lang w:eastAsia="ru-RU"/>
        </w:rPr>
        <w:t xml:space="preserve"> максимальной при стандартном уплотнении; </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3.15 зимний период</w:t>
      </w:r>
      <w:r w:rsidRPr="00135728">
        <w:rPr>
          <w:rFonts w:ascii="Times New Roman" w:eastAsia="Times New Roman" w:hAnsi="Times New Roman" w:cs="Times New Roman"/>
          <w:sz w:val="28"/>
          <w:szCs w:val="28"/>
          <w:lang w:eastAsia="ru-RU"/>
        </w:rPr>
        <w:t>:  Период, начинающийся  с момента устойчивого перехода средней суточной температуры воздуха через 0</w:t>
      </w:r>
      <w:proofErr w:type="gramStart"/>
      <w:r w:rsidRPr="00135728">
        <w:rPr>
          <w:rFonts w:ascii="Times New Roman" w:eastAsia="Times New Roman" w:hAnsi="Times New Roman" w:cs="Times New Roman"/>
          <w:sz w:val="28"/>
          <w:szCs w:val="28"/>
          <w:lang w:eastAsia="ru-RU"/>
        </w:rPr>
        <w:t>ºС</w:t>
      </w:r>
      <w:proofErr w:type="gramEnd"/>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3.16 армирование</w:t>
      </w:r>
      <w:r w:rsidRPr="00135728">
        <w:rPr>
          <w:rFonts w:ascii="Times New Roman" w:eastAsia="Times New Roman" w:hAnsi="Times New Roman" w:cs="Times New Roman"/>
          <w:sz w:val="28"/>
          <w:szCs w:val="28"/>
          <w:lang w:eastAsia="ru-RU"/>
        </w:rPr>
        <w:t xml:space="preserve">:  Усиление конструкции насыпи (в том числе откосов), оснований в результате перераспределения </w:t>
      </w:r>
      <w:proofErr w:type="spellStart"/>
      <w:r w:rsidRPr="00135728">
        <w:rPr>
          <w:rFonts w:ascii="Times New Roman" w:eastAsia="Times New Roman" w:hAnsi="Times New Roman" w:cs="Times New Roman"/>
          <w:sz w:val="28"/>
          <w:szCs w:val="28"/>
          <w:lang w:eastAsia="ru-RU"/>
        </w:rPr>
        <w:t>геосинтетическим</w:t>
      </w:r>
      <w:proofErr w:type="spellEnd"/>
      <w:r w:rsidRPr="00135728">
        <w:rPr>
          <w:rFonts w:ascii="Times New Roman" w:eastAsia="Times New Roman" w:hAnsi="Times New Roman" w:cs="Times New Roman"/>
          <w:sz w:val="28"/>
          <w:szCs w:val="28"/>
          <w:lang w:eastAsia="ru-RU"/>
        </w:rPr>
        <w:t xml:space="preserve"> материалом напряжений, возникающих в грунтовом массиве под действием нагрузок от транспортных средств и собственного веса;</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sz w:val="28"/>
          <w:szCs w:val="28"/>
          <w:lang w:eastAsia="ru-RU"/>
        </w:rPr>
        <w:t xml:space="preserve">3.17 криогенная текстура: </w:t>
      </w:r>
      <w:r w:rsidRPr="00135728">
        <w:rPr>
          <w:rFonts w:ascii="Times New Roman" w:eastAsia="Times New Roman" w:hAnsi="Times New Roman" w:cs="Times New Roman"/>
          <w:sz w:val="28"/>
          <w:szCs w:val="28"/>
          <w:lang w:eastAsia="ru-RU"/>
        </w:rPr>
        <w:t>Пространственное расположение слагающих грунтовый массив элементов (твердых минеральных частиц и включений льда),  возникающее при промерзании грунта.</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bCs/>
          <w:sz w:val="28"/>
          <w:szCs w:val="28"/>
          <w:lang w:eastAsia="ru-RU"/>
        </w:rPr>
        <w:t xml:space="preserve">3.18 </w:t>
      </w:r>
      <w:proofErr w:type="spellStart"/>
      <w:r w:rsidRPr="00135728">
        <w:rPr>
          <w:rFonts w:ascii="Times New Roman" w:eastAsia="Times New Roman" w:hAnsi="Times New Roman" w:cs="Times New Roman"/>
          <w:b/>
          <w:bCs/>
          <w:sz w:val="28"/>
          <w:szCs w:val="28"/>
          <w:lang w:eastAsia="ru-RU"/>
        </w:rPr>
        <w:t>термоэрозия</w:t>
      </w:r>
      <w:proofErr w:type="spellEnd"/>
      <w:r w:rsidRPr="00135728">
        <w:rPr>
          <w:rFonts w:ascii="Times New Roman" w:eastAsia="Times New Roman" w:hAnsi="Times New Roman" w:cs="Times New Roman"/>
          <w:b/>
          <w:bCs/>
          <w:sz w:val="28"/>
          <w:szCs w:val="28"/>
          <w:lang w:eastAsia="ru-RU"/>
        </w:rPr>
        <w:t>:</w:t>
      </w:r>
      <w:r w:rsidRPr="00135728">
        <w:rPr>
          <w:rFonts w:ascii="Times New Roman" w:eastAsia="Times New Roman" w:hAnsi="Times New Roman" w:cs="Times New Roman"/>
          <w:sz w:val="28"/>
          <w:szCs w:val="28"/>
          <w:lang w:eastAsia="ru-RU"/>
        </w:rPr>
        <w:t xml:space="preserve"> Сочетание теплового и механического воздействия текущей воды на мёрзлые горные породы и лёд, процесс разрушения многолетнемерзлых грунтов водными потоками за счет оттаивания и выноса грунтов, сползания и обрушения растущих эрозионных форм.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bCs/>
          <w:sz w:val="28"/>
          <w:szCs w:val="28"/>
          <w:lang w:eastAsia="ru-RU"/>
        </w:rPr>
        <w:t xml:space="preserve">3.19 </w:t>
      </w:r>
      <w:proofErr w:type="spellStart"/>
      <w:r w:rsidRPr="00135728">
        <w:rPr>
          <w:rFonts w:ascii="Times New Roman" w:eastAsia="Times New Roman" w:hAnsi="Times New Roman" w:cs="Times New Roman"/>
          <w:b/>
          <w:bCs/>
          <w:sz w:val="28"/>
          <w:szCs w:val="28"/>
          <w:lang w:eastAsia="ru-RU"/>
        </w:rPr>
        <w:t>термокарст</w:t>
      </w:r>
      <w:proofErr w:type="spellEnd"/>
      <w:r w:rsidRPr="00135728">
        <w:rPr>
          <w:rFonts w:ascii="Times New Roman" w:eastAsia="Times New Roman" w:hAnsi="Times New Roman" w:cs="Times New Roman"/>
          <w:b/>
          <w:bCs/>
          <w:sz w:val="28"/>
          <w:szCs w:val="28"/>
          <w:lang w:eastAsia="ru-RU"/>
        </w:rPr>
        <w:t>:</w:t>
      </w:r>
      <w:r w:rsidRPr="00135728">
        <w:rPr>
          <w:rFonts w:ascii="Times New Roman" w:eastAsia="Times New Roman" w:hAnsi="Times New Roman" w:cs="Times New Roman"/>
          <w:sz w:val="28"/>
          <w:szCs w:val="28"/>
          <w:lang w:eastAsia="ru-RU"/>
        </w:rPr>
        <w:t xml:space="preserve"> Процесс неравномерного проседания почв и подстилающих горных пород вследствие </w:t>
      </w:r>
      <w:proofErr w:type="spellStart"/>
      <w:r w:rsidRPr="00135728">
        <w:rPr>
          <w:rFonts w:ascii="Times New Roman" w:eastAsia="Times New Roman" w:hAnsi="Times New Roman" w:cs="Times New Roman"/>
          <w:sz w:val="28"/>
          <w:szCs w:val="28"/>
          <w:lang w:eastAsia="ru-RU"/>
        </w:rPr>
        <w:t>вытаивания</w:t>
      </w:r>
      <w:proofErr w:type="spellEnd"/>
      <w:r w:rsidRPr="00135728">
        <w:rPr>
          <w:rFonts w:ascii="Times New Roman" w:eastAsia="Times New Roman" w:hAnsi="Times New Roman" w:cs="Times New Roman"/>
          <w:sz w:val="28"/>
          <w:szCs w:val="28"/>
          <w:lang w:eastAsia="ru-RU"/>
        </w:rPr>
        <w:t xml:space="preserve"> подземного льда.</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b/>
          <w:bCs/>
          <w:sz w:val="28"/>
          <w:szCs w:val="28"/>
          <w:lang w:eastAsia="ru-RU"/>
        </w:rPr>
        <w:t xml:space="preserve">3.20 </w:t>
      </w:r>
      <w:proofErr w:type="spellStart"/>
      <w:r w:rsidRPr="00135728">
        <w:rPr>
          <w:rFonts w:ascii="Times New Roman" w:eastAsia="Times New Roman" w:hAnsi="Times New Roman" w:cs="Times New Roman"/>
          <w:b/>
          <w:bCs/>
          <w:sz w:val="28"/>
          <w:szCs w:val="28"/>
          <w:lang w:eastAsia="ru-RU"/>
        </w:rPr>
        <w:t>солифлюкция</w:t>
      </w:r>
      <w:proofErr w:type="spellEnd"/>
      <w:r w:rsidRPr="00135728">
        <w:rPr>
          <w:rFonts w:ascii="Times New Roman" w:eastAsia="Times New Roman" w:hAnsi="Times New Roman" w:cs="Times New Roman"/>
          <w:b/>
          <w:bCs/>
          <w:sz w:val="28"/>
          <w:szCs w:val="28"/>
          <w:lang w:eastAsia="ru-RU"/>
        </w:rPr>
        <w:t>:</w:t>
      </w:r>
      <w:r w:rsidRPr="00135728">
        <w:rPr>
          <w:rFonts w:ascii="Times New Roman" w:eastAsia="Times New Roman" w:hAnsi="Times New Roman" w:cs="Times New Roman"/>
          <w:sz w:val="28"/>
          <w:szCs w:val="28"/>
          <w:lang w:eastAsia="ru-RU"/>
        </w:rPr>
        <w:t xml:space="preserve">  Процесс медленного сползания, течения оттаявших рыхлых пород, залегающих </w:t>
      </w:r>
      <w:proofErr w:type="gramStart"/>
      <w:r w:rsidRPr="00135728">
        <w:rPr>
          <w:rFonts w:ascii="Times New Roman" w:eastAsia="Times New Roman" w:hAnsi="Times New Roman" w:cs="Times New Roman"/>
          <w:sz w:val="28"/>
          <w:szCs w:val="28"/>
          <w:lang w:eastAsia="ru-RU"/>
        </w:rPr>
        <w:t>на</w:t>
      </w:r>
      <w:proofErr w:type="gramEnd"/>
      <w:r w:rsidRPr="00135728">
        <w:rPr>
          <w:rFonts w:ascii="Times New Roman" w:eastAsia="Times New Roman" w:hAnsi="Times New Roman" w:cs="Times New Roman"/>
          <w:sz w:val="28"/>
          <w:szCs w:val="28"/>
          <w:lang w:eastAsia="ru-RU"/>
        </w:rPr>
        <w:t xml:space="preserve"> мёрзлых. </w:t>
      </w:r>
      <w:proofErr w:type="gramStart"/>
      <w:r w:rsidRPr="00135728">
        <w:rPr>
          <w:rFonts w:ascii="Times New Roman" w:eastAsia="Times New Roman" w:hAnsi="Times New Roman" w:cs="Times New Roman"/>
          <w:sz w:val="28"/>
          <w:szCs w:val="28"/>
          <w:lang w:eastAsia="ru-RU"/>
        </w:rPr>
        <w:t>Медленная</w:t>
      </w:r>
      <w:proofErr w:type="gramEnd"/>
      <w:r w:rsidRPr="00135728">
        <w:rPr>
          <w:rFonts w:ascii="Times New Roman" w:eastAsia="Times New Roman" w:hAnsi="Times New Roman" w:cs="Times New Roman"/>
          <w:sz w:val="28"/>
          <w:szCs w:val="28"/>
          <w:lang w:eastAsia="ru-RU"/>
        </w:rPr>
        <w:t xml:space="preserve"> </w:t>
      </w:r>
      <w:proofErr w:type="spellStart"/>
      <w:r w:rsidRPr="00135728">
        <w:rPr>
          <w:rFonts w:ascii="Times New Roman" w:eastAsia="Times New Roman" w:hAnsi="Times New Roman" w:cs="Times New Roman"/>
          <w:bCs/>
          <w:sz w:val="28"/>
          <w:szCs w:val="28"/>
          <w:lang w:eastAsia="ru-RU"/>
        </w:rPr>
        <w:t>солифлюкция</w:t>
      </w:r>
      <w:proofErr w:type="spellEnd"/>
      <w:r w:rsidRPr="00135728">
        <w:rPr>
          <w:rFonts w:ascii="Times New Roman" w:eastAsia="Times New Roman" w:hAnsi="Times New Roman" w:cs="Times New Roman"/>
          <w:sz w:val="28"/>
          <w:szCs w:val="28"/>
          <w:lang w:eastAsia="ru-RU"/>
        </w:rPr>
        <w:t xml:space="preserve"> развивается преимущественно в тундровых низкогорьях и создаёт на склонах специфические формы.</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r w:rsidRPr="00135728">
        <w:rPr>
          <w:rFonts w:ascii="Times New Roman" w:eastAsia="Times New Roman" w:hAnsi="Times New Roman" w:cs="Times New Roman"/>
          <w:b/>
          <w:sz w:val="28"/>
          <w:szCs w:val="24"/>
          <w:lang w:eastAsia="ru-RU"/>
        </w:rPr>
        <w:t>3.21  выемка</w:t>
      </w:r>
      <w:r w:rsidRPr="00135728">
        <w:rPr>
          <w:rFonts w:ascii="Times New Roman" w:eastAsia="Times New Roman" w:hAnsi="Times New Roman" w:cs="Times New Roman"/>
          <w:sz w:val="28"/>
          <w:szCs w:val="24"/>
          <w:lang w:eastAsia="ru-RU"/>
        </w:rPr>
        <w:t>: Земляное сооружение, выполненное путем срезки естественного грунта по заданному профилю, причем вся поверхность земляного полотна расположена ниже поверхности земли;</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r w:rsidRPr="00135728">
        <w:rPr>
          <w:rFonts w:ascii="Times New Roman" w:eastAsia="Times New Roman" w:hAnsi="Times New Roman" w:cs="Times New Roman"/>
          <w:b/>
          <w:sz w:val="28"/>
          <w:szCs w:val="24"/>
          <w:lang w:eastAsia="ru-RU"/>
        </w:rPr>
        <w:t>3.22 откос</w:t>
      </w:r>
      <w:r w:rsidRPr="00135728">
        <w:rPr>
          <w:rFonts w:ascii="Times New Roman" w:eastAsia="Times New Roman" w:hAnsi="Times New Roman" w:cs="Times New Roman"/>
          <w:sz w:val="28"/>
          <w:szCs w:val="24"/>
          <w:lang w:eastAsia="ru-RU"/>
        </w:rPr>
        <w:t>: Боковая наклонная поверхность, ограничивающая искусственное земляное сооружение.</w:t>
      </w:r>
    </w:p>
    <w:p w:rsidR="00135728" w:rsidRPr="00135728" w:rsidRDefault="00135728" w:rsidP="00135728">
      <w:pPr>
        <w:spacing w:after="0" w:line="360" w:lineRule="auto"/>
        <w:ind w:firstLine="720"/>
        <w:rPr>
          <w:rFonts w:ascii="Times New Roman" w:eastAsia="Times New Roman" w:hAnsi="Times New Roman" w:cs="Times New Roman"/>
          <w:sz w:val="28"/>
          <w:szCs w:val="24"/>
          <w:lang w:eastAsia="ru-RU"/>
        </w:rPr>
      </w:pPr>
      <w:r w:rsidRPr="00135728">
        <w:rPr>
          <w:rFonts w:ascii="Times New Roman" w:eastAsia="Times New Roman" w:hAnsi="Times New Roman" w:cs="Times New Roman"/>
          <w:sz w:val="28"/>
          <w:szCs w:val="24"/>
          <w:lang w:eastAsia="ru-RU"/>
        </w:rPr>
        <w:t>Остальные термины, используемые в настоящем стандарте, приведены в ГОСТ 25100, ОДМ 218.5.005-2010 [5].</w:t>
      </w:r>
    </w:p>
    <w:p w:rsidR="00135728" w:rsidRPr="00135728" w:rsidRDefault="00135728" w:rsidP="00135728">
      <w:pPr>
        <w:spacing w:after="0" w:line="360" w:lineRule="auto"/>
        <w:ind w:firstLine="720"/>
        <w:rPr>
          <w:rFonts w:ascii="Times New Roman" w:eastAsia="Times New Roman" w:hAnsi="Times New Roman" w:cs="Times New Roman"/>
          <w:sz w:val="28"/>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b/>
          <w:snapToGrid w:val="0"/>
          <w:sz w:val="32"/>
          <w:szCs w:val="32"/>
          <w:lang w:eastAsia="ru-RU"/>
        </w:rPr>
      </w:pPr>
      <w:r w:rsidRPr="00135728">
        <w:rPr>
          <w:rFonts w:ascii="Times New Roman" w:eastAsia="Times New Roman" w:hAnsi="Times New Roman" w:cs="Times New Roman"/>
          <w:b/>
          <w:snapToGrid w:val="0"/>
          <w:sz w:val="32"/>
          <w:szCs w:val="32"/>
          <w:lang w:eastAsia="ru-RU"/>
        </w:rPr>
        <w:lastRenderedPageBreak/>
        <w:t>4 Требования к конструкциям и материалам</w:t>
      </w:r>
    </w:p>
    <w:p w:rsidR="00135728" w:rsidRPr="00135728" w:rsidRDefault="00135728" w:rsidP="00135728">
      <w:pPr>
        <w:spacing w:after="0" w:line="360" w:lineRule="auto"/>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Требования к грунтам земляного полотна</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4.1</w:t>
      </w:r>
      <w:proofErr w:type="gramStart"/>
      <w:r w:rsidRPr="00135728">
        <w:rPr>
          <w:rFonts w:ascii="Times New Roman" w:eastAsia="Times New Roman" w:hAnsi="Times New Roman" w:cs="Times New Roman"/>
          <w:sz w:val="28"/>
          <w:szCs w:val="28"/>
          <w:lang w:eastAsia="ru-RU"/>
        </w:rPr>
        <w:t xml:space="preserve"> Д</w:t>
      </w:r>
      <w:proofErr w:type="gramEnd"/>
      <w:r w:rsidRPr="00135728">
        <w:rPr>
          <w:rFonts w:ascii="Times New Roman" w:eastAsia="Times New Roman" w:hAnsi="Times New Roman" w:cs="Times New Roman"/>
          <w:sz w:val="28"/>
          <w:szCs w:val="28"/>
          <w:lang w:eastAsia="ru-RU"/>
        </w:rPr>
        <w:t xml:space="preserve">ля сооружения земляного полотна необходимо использовать скальные, крупнообломочные, песчаные и глинистые грунты (по классификации ГОСТ 25100-82). Предпочтение следует отдавать грунтам, находящимся в талом состоянии.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4.2 Скальные, крупнообломочные и песчаные грунты, а также водостойкие местные материалы (отходы дробильно-сортировочных предприятий,  хорошо обожженные породы и др.) допускаются для сооружения земляного полотна на всех типах местности без ограничений. При этом максимальный размер рёбер отдельных камней в грунтовом массиве, укладываемом в нижнюю часть земляного полотна, не должен превышать 2/3 толщины уплотняемого слоя, а в верхнюю часть (в пределах слоя толщиной </w:t>
      </w:r>
      <w:smartTag w:uri="urn:schemas-microsoft-com:office:smarttags" w:element="metricconverter">
        <w:smartTagPr>
          <w:attr w:name="ProductID" w:val="1 м"/>
        </w:smartTagPr>
        <w:r w:rsidRPr="00135728">
          <w:rPr>
            <w:rFonts w:ascii="Times New Roman" w:eastAsia="Times New Roman" w:hAnsi="Times New Roman" w:cs="Times New Roman"/>
            <w:sz w:val="28"/>
            <w:szCs w:val="28"/>
            <w:lang w:eastAsia="ru-RU"/>
          </w:rPr>
          <w:t>1 м</w:t>
        </w:r>
      </w:smartTag>
      <w:r w:rsidRPr="00135728">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30 см"/>
        </w:smartTagPr>
        <w:r w:rsidRPr="00135728">
          <w:rPr>
            <w:rFonts w:ascii="Times New Roman" w:eastAsia="Times New Roman" w:hAnsi="Times New Roman" w:cs="Times New Roman"/>
            <w:sz w:val="28"/>
            <w:szCs w:val="28"/>
            <w:lang w:eastAsia="ru-RU"/>
          </w:rPr>
          <w:t>30 см</w:t>
        </w:r>
      </w:smartTag>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4.3 Талые глинистые грунты, используемые для возведения земляного полотна на местности всех типов (см. Приложение А), должны удовлетворять требованиям таблицы 4.1.</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z w:val="28"/>
          <w:szCs w:val="28"/>
          <w:lang w:val="en-US" w:eastAsia="ru-RU"/>
        </w:rPr>
      </w:pPr>
      <w:r w:rsidRPr="00135728">
        <w:rPr>
          <w:rFonts w:ascii="Times New Roman" w:eastAsia="Times New Roman" w:hAnsi="Times New Roman" w:cs="Times New Roman"/>
          <w:spacing w:val="28"/>
          <w:sz w:val="28"/>
          <w:szCs w:val="28"/>
          <w:lang w:eastAsia="ru-RU"/>
        </w:rPr>
        <w:lastRenderedPageBreak/>
        <w:t>Таблица</w:t>
      </w:r>
      <w:r w:rsidRPr="00135728">
        <w:rPr>
          <w:rFonts w:ascii="Times New Roman" w:eastAsia="Times New Roman" w:hAnsi="Times New Roman" w:cs="Times New Roman"/>
          <w:sz w:val="28"/>
          <w:szCs w:val="28"/>
          <w:lang w:eastAsia="ru-RU"/>
        </w:rPr>
        <w:t xml:space="preserve"> 4.1 </w:t>
      </w:r>
      <w:r w:rsidRPr="00135728">
        <w:rPr>
          <w:rFonts w:ascii="Times New Roman" w:eastAsia="Times New Roman" w:hAnsi="Times New Roman" w:cs="Times New Roman"/>
          <w:sz w:val="28"/>
          <w:szCs w:val="28"/>
          <w:lang w:val="en-US" w:eastAsia="ru-RU"/>
        </w:rPr>
        <w:t>[</w:t>
      </w:r>
      <w:r w:rsidRPr="00135728">
        <w:rPr>
          <w:rFonts w:ascii="Times New Roman" w:eastAsia="Times New Roman" w:hAnsi="Times New Roman" w:cs="Times New Roman"/>
          <w:sz w:val="28"/>
          <w:szCs w:val="28"/>
          <w:lang w:eastAsia="ru-RU"/>
        </w:rPr>
        <w:t>6</w:t>
      </w:r>
      <w:r w:rsidRPr="00135728">
        <w:rPr>
          <w:rFonts w:ascii="Times New Roman" w:eastAsia="Times New Roman" w:hAnsi="Times New Roman" w:cs="Times New Roman"/>
          <w:sz w:val="28"/>
          <w:szCs w:val="28"/>
          <w:lang w:val="en-US" w:eastAsia="ru-RU"/>
        </w:rPr>
        <w:t>]</w:t>
      </w:r>
    </w:p>
    <w:tbl>
      <w:tblPr>
        <w:tblStyle w:val="a8"/>
        <w:tblW w:w="10080" w:type="dxa"/>
        <w:tblInd w:w="-252" w:type="dxa"/>
        <w:tblLayout w:type="fixed"/>
        <w:tblLook w:val="01E0" w:firstRow="1" w:lastRow="1" w:firstColumn="1" w:lastColumn="1" w:noHBand="0" w:noVBand="0"/>
      </w:tblPr>
      <w:tblGrid>
        <w:gridCol w:w="2160"/>
        <w:gridCol w:w="2340"/>
        <w:gridCol w:w="1980"/>
        <w:gridCol w:w="60"/>
        <w:gridCol w:w="120"/>
        <w:gridCol w:w="1620"/>
        <w:gridCol w:w="69"/>
        <w:gridCol w:w="111"/>
        <w:gridCol w:w="1620"/>
      </w:tblGrid>
      <w:tr w:rsidR="00135728" w:rsidRPr="00135728" w:rsidTr="003A2C0D">
        <w:trPr>
          <w:trHeight w:val="1208"/>
        </w:trPr>
        <w:tc>
          <w:tcPr>
            <w:tcW w:w="2160" w:type="dxa"/>
            <w:vMerge w:val="restart"/>
          </w:tcPr>
          <w:p w:rsidR="00135728" w:rsidRPr="00135728" w:rsidRDefault="00135728" w:rsidP="00135728">
            <w:pPr>
              <w:spacing w:before="240"/>
              <w:rPr>
                <w:sz w:val="28"/>
                <w:szCs w:val="28"/>
              </w:rPr>
            </w:pPr>
            <w:r w:rsidRPr="00135728">
              <w:rPr>
                <w:sz w:val="28"/>
                <w:szCs w:val="28"/>
              </w:rPr>
              <w:t xml:space="preserve">Часть насыпи (глубина слоя от низа дорожной одежды) </w:t>
            </w:r>
          </w:p>
        </w:tc>
        <w:tc>
          <w:tcPr>
            <w:tcW w:w="2340" w:type="dxa"/>
            <w:vMerge w:val="restart"/>
          </w:tcPr>
          <w:p w:rsidR="00135728" w:rsidRPr="00135728" w:rsidRDefault="00135728" w:rsidP="00135728">
            <w:pPr>
              <w:jc w:val="center"/>
              <w:rPr>
                <w:sz w:val="28"/>
                <w:szCs w:val="28"/>
              </w:rPr>
            </w:pPr>
            <w:r w:rsidRPr="00135728">
              <w:rPr>
                <w:sz w:val="28"/>
                <w:szCs w:val="28"/>
              </w:rPr>
              <w:t xml:space="preserve">Тип дорожной одежды </w:t>
            </w:r>
          </w:p>
        </w:tc>
        <w:tc>
          <w:tcPr>
            <w:tcW w:w="5580" w:type="dxa"/>
            <w:gridSpan w:val="7"/>
            <w:tcBorders>
              <w:bottom w:val="single" w:sz="4" w:space="0" w:color="auto"/>
            </w:tcBorders>
          </w:tcPr>
          <w:p w:rsidR="00135728" w:rsidRPr="00135728" w:rsidRDefault="00135728" w:rsidP="00135728">
            <w:pPr>
              <w:ind w:firstLine="720"/>
              <w:jc w:val="center"/>
              <w:rPr>
                <w:sz w:val="28"/>
                <w:szCs w:val="28"/>
              </w:rPr>
            </w:pPr>
            <w:r w:rsidRPr="00135728">
              <w:rPr>
                <w:sz w:val="28"/>
                <w:szCs w:val="28"/>
              </w:rPr>
              <w:t>Грунты, применяемые для земляного полотна (с содержанием соответственно пылеватых и глинистых частиц), на местности типа</w:t>
            </w:r>
          </w:p>
        </w:tc>
      </w:tr>
      <w:tr w:rsidR="00135728" w:rsidRPr="00135728" w:rsidTr="003A2C0D">
        <w:trPr>
          <w:trHeight w:val="521"/>
        </w:trPr>
        <w:tc>
          <w:tcPr>
            <w:tcW w:w="2160" w:type="dxa"/>
            <w:vMerge/>
            <w:tcBorders>
              <w:bottom w:val="double" w:sz="4" w:space="0" w:color="auto"/>
            </w:tcBorders>
          </w:tcPr>
          <w:p w:rsidR="00135728" w:rsidRPr="00135728" w:rsidRDefault="00135728" w:rsidP="00135728">
            <w:pPr>
              <w:jc w:val="center"/>
              <w:rPr>
                <w:sz w:val="28"/>
                <w:szCs w:val="28"/>
              </w:rPr>
            </w:pPr>
          </w:p>
        </w:tc>
        <w:tc>
          <w:tcPr>
            <w:tcW w:w="2340" w:type="dxa"/>
            <w:vMerge/>
            <w:tcBorders>
              <w:bottom w:val="double" w:sz="4" w:space="0" w:color="auto"/>
            </w:tcBorders>
          </w:tcPr>
          <w:p w:rsidR="00135728" w:rsidRPr="00135728" w:rsidRDefault="00135728" w:rsidP="00135728">
            <w:pPr>
              <w:jc w:val="center"/>
              <w:rPr>
                <w:sz w:val="28"/>
                <w:szCs w:val="28"/>
              </w:rPr>
            </w:pPr>
          </w:p>
        </w:tc>
        <w:tc>
          <w:tcPr>
            <w:tcW w:w="2040" w:type="dxa"/>
            <w:gridSpan w:val="2"/>
            <w:tcBorders>
              <w:bottom w:val="double" w:sz="4" w:space="0" w:color="auto"/>
            </w:tcBorders>
          </w:tcPr>
          <w:p w:rsidR="00135728" w:rsidRPr="00135728" w:rsidRDefault="00135728" w:rsidP="00135728">
            <w:pPr>
              <w:ind w:firstLine="720"/>
              <w:jc w:val="center"/>
              <w:rPr>
                <w:sz w:val="28"/>
                <w:szCs w:val="28"/>
              </w:rPr>
            </w:pPr>
            <w:r w:rsidRPr="00135728">
              <w:rPr>
                <w:sz w:val="28"/>
                <w:szCs w:val="28"/>
              </w:rPr>
              <w:t xml:space="preserve">1-го </w:t>
            </w:r>
          </w:p>
        </w:tc>
        <w:tc>
          <w:tcPr>
            <w:tcW w:w="1740" w:type="dxa"/>
            <w:gridSpan w:val="2"/>
            <w:tcBorders>
              <w:bottom w:val="double" w:sz="4" w:space="0" w:color="auto"/>
            </w:tcBorders>
          </w:tcPr>
          <w:p w:rsidR="00135728" w:rsidRPr="00135728" w:rsidRDefault="00135728" w:rsidP="00135728">
            <w:pPr>
              <w:ind w:firstLine="720"/>
              <w:jc w:val="center"/>
              <w:rPr>
                <w:sz w:val="28"/>
                <w:szCs w:val="28"/>
              </w:rPr>
            </w:pPr>
            <w:r w:rsidRPr="00135728">
              <w:rPr>
                <w:sz w:val="28"/>
                <w:szCs w:val="28"/>
              </w:rPr>
              <w:t xml:space="preserve">2-го </w:t>
            </w:r>
          </w:p>
        </w:tc>
        <w:tc>
          <w:tcPr>
            <w:tcW w:w="1800" w:type="dxa"/>
            <w:gridSpan w:val="3"/>
            <w:tcBorders>
              <w:bottom w:val="double" w:sz="4" w:space="0" w:color="auto"/>
            </w:tcBorders>
          </w:tcPr>
          <w:p w:rsidR="00135728" w:rsidRPr="00135728" w:rsidRDefault="00135728" w:rsidP="00135728">
            <w:pPr>
              <w:ind w:firstLine="720"/>
              <w:jc w:val="center"/>
              <w:rPr>
                <w:sz w:val="28"/>
                <w:szCs w:val="28"/>
              </w:rPr>
            </w:pPr>
            <w:r w:rsidRPr="00135728">
              <w:rPr>
                <w:sz w:val="28"/>
                <w:szCs w:val="28"/>
              </w:rPr>
              <w:t>3-го</w:t>
            </w:r>
          </w:p>
        </w:tc>
      </w:tr>
      <w:tr w:rsidR="00135728" w:rsidRPr="00135728" w:rsidTr="003A2C0D">
        <w:trPr>
          <w:trHeight w:val="825"/>
        </w:trPr>
        <w:tc>
          <w:tcPr>
            <w:tcW w:w="2160" w:type="dxa"/>
            <w:vMerge w:val="restart"/>
            <w:tcBorders>
              <w:top w:val="double" w:sz="4" w:space="0" w:color="auto"/>
            </w:tcBorders>
          </w:tcPr>
          <w:p w:rsidR="00135728" w:rsidRPr="00135728" w:rsidRDefault="00135728" w:rsidP="00135728">
            <w:pPr>
              <w:jc w:val="both"/>
              <w:rPr>
                <w:sz w:val="28"/>
                <w:szCs w:val="28"/>
              </w:rPr>
            </w:pPr>
            <w:r w:rsidRPr="00135728">
              <w:rPr>
                <w:sz w:val="28"/>
                <w:szCs w:val="28"/>
              </w:rPr>
              <w:t xml:space="preserve">Верхняя </w:t>
            </w:r>
          </w:p>
          <w:p w:rsidR="00135728" w:rsidRPr="00135728" w:rsidRDefault="00135728" w:rsidP="00135728">
            <w:pPr>
              <w:jc w:val="both"/>
              <w:rPr>
                <w:sz w:val="28"/>
                <w:szCs w:val="28"/>
              </w:rPr>
            </w:pPr>
            <w:r w:rsidRPr="00135728">
              <w:rPr>
                <w:sz w:val="28"/>
                <w:szCs w:val="28"/>
              </w:rPr>
              <w:t xml:space="preserve">(до </w:t>
            </w:r>
            <w:smartTag w:uri="urn:schemas-microsoft-com:office:smarttags" w:element="metricconverter">
              <w:smartTagPr>
                <w:attr w:name="ProductID" w:val="1,5 м"/>
              </w:smartTagPr>
              <w:r w:rsidRPr="00135728">
                <w:rPr>
                  <w:sz w:val="28"/>
                  <w:szCs w:val="28"/>
                </w:rPr>
                <w:t>1,5 м</w:t>
              </w:r>
            </w:smartTag>
            <w:r w:rsidRPr="00135728">
              <w:rPr>
                <w:sz w:val="28"/>
                <w:szCs w:val="28"/>
              </w:rPr>
              <w:t>)</w:t>
            </w:r>
          </w:p>
        </w:tc>
        <w:tc>
          <w:tcPr>
            <w:tcW w:w="2340" w:type="dxa"/>
            <w:tcBorders>
              <w:top w:val="double" w:sz="4" w:space="0" w:color="auto"/>
            </w:tcBorders>
            <w:shd w:val="clear" w:color="auto" w:fill="auto"/>
          </w:tcPr>
          <w:p w:rsidR="00135728" w:rsidRPr="00135728" w:rsidRDefault="00135728" w:rsidP="00135728">
            <w:pPr>
              <w:jc w:val="both"/>
              <w:rPr>
                <w:sz w:val="28"/>
                <w:szCs w:val="28"/>
              </w:rPr>
            </w:pPr>
            <w:proofErr w:type="gramStart"/>
            <w:r w:rsidRPr="00135728">
              <w:rPr>
                <w:sz w:val="28"/>
                <w:szCs w:val="28"/>
              </w:rPr>
              <w:t>Капитальный</w:t>
            </w:r>
            <w:proofErr w:type="gramEnd"/>
            <w:r w:rsidRPr="00135728">
              <w:rPr>
                <w:sz w:val="28"/>
                <w:szCs w:val="28"/>
              </w:rPr>
              <w:t xml:space="preserve"> с усовершенствованным покрытием, облегченный </w:t>
            </w:r>
          </w:p>
        </w:tc>
        <w:tc>
          <w:tcPr>
            <w:tcW w:w="3780" w:type="dxa"/>
            <w:gridSpan w:val="4"/>
            <w:tcBorders>
              <w:top w:val="double" w:sz="4" w:space="0" w:color="auto"/>
            </w:tcBorders>
          </w:tcPr>
          <w:p w:rsidR="00135728" w:rsidRPr="00135728" w:rsidRDefault="00135728" w:rsidP="00135728">
            <w:pPr>
              <w:jc w:val="both"/>
              <w:rPr>
                <w:sz w:val="28"/>
                <w:szCs w:val="28"/>
              </w:rPr>
            </w:pPr>
            <w:r w:rsidRPr="00135728">
              <w:rPr>
                <w:sz w:val="28"/>
                <w:szCs w:val="28"/>
              </w:rPr>
              <w:t>Супеси легкие, суглинки легкие, (не более 35%, не более 15%)</w:t>
            </w:r>
          </w:p>
        </w:tc>
        <w:tc>
          <w:tcPr>
            <w:tcW w:w="1800" w:type="dxa"/>
            <w:gridSpan w:val="3"/>
            <w:tcBorders>
              <w:top w:val="double" w:sz="4" w:space="0" w:color="auto"/>
            </w:tcBorders>
            <w:shd w:val="clear" w:color="auto" w:fill="auto"/>
          </w:tcPr>
          <w:p w:rsidR="00135728" w:rsidRPr="00135728" w:rsidRDefault="00135728" w:rsidP="00135728">
            <w:pPr>
              <w:jc w:val="both"/>
              <w:rPr>
                <w:sz w:val="28"/>
                <w:szCs w:val="28"/>
              </w:rPr>
            </w:pPr>
            <w:r w:rsidRPr="00135728">
              <w:rPr>
                <w:sz w:val="28"/>
                <w:szCs w:val="28"/>
              </w:rPr>
              <w:t xml:space="preserve">Супеси </w:t>
            </w:r>
          </w:p>
          <w:p w:rsidR="00135728" w:rsidRPr="00135728" w:rsidRDefault="00135728" w:rsidP="00135728">
            <w:pPr>
              <w:jc w:val="both"/>
              <w:rPr>
                <w:sz w:val="28"/>
                <w:szCs w:val="28"/>
              </w:rPr>
            </w:pPr>
            <w:r w:rsidRPr="00135728">
              <w:rPr>
                <w:sz w:val="28"/>
                <w:szCs w:val="28"/>
              </w:rPr>
              <w:t>легкие (не более 30%, не более 10)</w:t>
            </w:r>
          </w:p>
        </w:tc>
      </w:tr>
      <w:tr w:rsidR="00135728" w:rsidRPr="00135728" w:rsidTr="003A2C0D">
        <w:trPr>
          <w:trHeight w:val="825"/>
        </w:trPr>
        <w:tc>
          <w:tcPr>
            <w:tcW w:w="2160" w:type="dxa"/>
            <w:vMerge/>
          </w:tcPr>
          <w:p w:rsidR="00135728" w:rsidRPr="00135728" w:rsidRDefault="00135728" w:rsidP="00135728">
            <w:pPr>
              <w:jc w:val="both"/>
              <w:rPr>
                <w:sz w:val="28"/>
                <w:szCs w:val="28"/>
              </w:rPr>
            </w:pPr>
          </w:p>
        </w:tc>
        <w:tc>
          <w:tcPr>
            <w:tcW w:w="2340" w:type="dxa"/>
            <w:shd w:val="clear" w:color="auto" w:fill="auto"/>
          </w:tcPr>
          <w:p w:rsidR="00135728" w:rsidRPr="00135728" w:rsidRDefault="00135728" w:rsidP="00135728">
            <w:pPr>
              <w:jc w:val="both"/>
              <w:rPr>
                <w:sz w:val="28"/>
                <w:szCs w:val="28"/>
              </w:rPr>
            </w:pPr>
            <w:r w:rsidRPr="00135728">
              <w:rPr>
                <w:sz w:val="28"/>
                <w:szCs w:val="28"/>
              </w:rPr>
              <w:t>Переходный, низший</w:t>
            </w:r>
          </w:p>
        </w:tc>
        <w:tc>
          <w:tcPr>
            <w:tcW w:w="1980" w:type="dxa"/>
          </w:tcPr>
          <w:p w:rsidR="00135728" w:rsidRPr="00135728" w:rsidRDefault="00135728" w:rsidP="00135728">
            <w:pPr>
              <w:jc w:val="both"/>
              <w:rPr>
                <w:sz w:val="28"/>
                <w:szCs w:val="28"/>
              </w:rPr>
            </w:pPr>
            <w:r w:rsidRPr="00135728">
              <w:rPr>
                <w:sz w:val="28"/>
                <w:szCs w:val="28"/>
              </w:rPr>
              <w:t>Супеси, суглинки (не более 50%, не более 25%)</w:t>
            </w:r>
          </w:p>
        </w:tc>
        <w:tc>
          <w:tcPr>
            <w:tcW w:w="3600" w:type="dxa"/>
            <w:gridSpan w:val="6"/>
          </w:tcPr>
          <w:p w:rsidR="00135728" w:rsidRPr="00135728" w:rsidRDefault="00135728" w:rsidP="00135728">
            <w:pPr>
              <w:jc w:val="both"/>
              <w:rPr>
                <w:sz w:val="28"/>
                <w:szCs w:val="28"/>
              </w:rPr>
            </w:pPr>
            <w:r w:rsidRPr="00135728">
              <w:rPr>
                <w:sz w:val="28"/>
                <w:szCs w:val="28"/>
              </w:rPr>
              <w:t>Супеси, суглинки (не более 50%, не более 20%)</w:t>
            </w:r>
          </w:p>
        </w:tc>
      </w:tr>
      <w:tr w:rsidR="00135728" w:rsidRPr="00135728" w:rsidTr="003A2C0D">
        <w:tc>
          <w:tcPr>
            <w:tcW w:w="2160" w:type="dxa"/>
            <w:vMerge w:val="restart"/>
            <w:shd w:val="clear" w:color="auto" w:fill="auto"/>
          </w:tcPr>
          <w:p w:rsidR="00135728" w:rsidRPr="00135728" w:rsidRDefault="00135728" w:rsidP="00135728">
            <w:pPr>
              <w:jc w:val="both"/>
              <w:rPr>
                <w:sz w:val="28"/>
                <w:szCs w:val="28"/>
              </w:rPr>
            </w:pPr>
            <w:r w:rsidRPr="00135728">
              <w:rPr>
                <w:sz w:val="28"/>
                <w:szCs w:val="28"/>
              </w:rPr>
              <w:t xml:space="preserve">Нижняя </w:t>
            </w:r>
            <w:proofErr w:type="spellStart"/>
            <w:r w:rsidRPr="00135728">
              <w:rPr>
                <w:sz w:val="28"/>
                <w:szCs w:val="28"/>
              </w:rPr>
              <w:t>неподтапливаемая</w:t>
            </w:r>
            <w:proofErr w:type="spellEnd"/>
            <w:r w:rsidRPr="00135728">
              <w:rPr>
                <w:sz w:val="28"/>
                <w:szCs w:val="28"/>
              </w:rPr>
              <w:t xml:space="preserve"> (1, 5- 6,0)</w:t>
            </w:r>
          </w:p>
        </w:tc>
        <w:tc>
          <w:tcPr>
            <w:tcW w:w="2340" w:type="dxa"/>
          </w:tcPr>
          <w:p w:rsidR="00135728" w:rsidRPr="00135728" w:rsidRDefault="00135728" w:rsidP="00135728">
            <w:pPr>
              <w:jc w:val="both"/>
              <w:rPr>
                <w:sz w:val="28"/>
                <w:szCs w:val="28"/>
              </w:rPr>
            </w:pPr>
            <w:proofErr w:type="gramStart"/>
            <w:r w:rsidRPr="00135728">
              <w:rPr>
                <w:sz w:val="28"/>
                <w:szCs w:val="28"/>
              </w:rPr>
              <w:t>Капитальный</w:t>
            </w:r>
            <w:proofErr w:type="gramEnd"/>
            <w:r w:rsidRPr="00135728">
              <w:rPr>
                <w:sz w:val="28"/>
                <w:szCs w:val="28"/>
              </w:rPr>
              <w:t xml:space="preserve"> с усовершенствованным покрытием, облегченный</w:t>
            </w:r>
          </w:p>
          <w:p w:rsidR="00135728" w:rsidRPr="00135728" w:rsidRDefault="00135728" w:rsidP="00135728">
            <w:pPr>
              <w:jc w:val="both"/>
              <w:rPr>
                <w:sz w:val="28"/>
                <w:szCs w:val="28"/>
              </w:rPr>
            </w:pPr>
          </w:p>
        </w:tc>
        <w:tc>
          <w:tcPr>
            <w:tcW w:w="1980" w:type="dxa"/>
          </w:tcPr>
          <w:p w:rsidR="00135728" w:rsidRPr="00135728" w:rsidRDefault="00135728" w:rsidP="00135728">
            <w:pPr>
              <w:jc w:val="both"/>
              <w:rPr>
                <w:sz w:val="28"/>
                <w:szCs w:val="28"/>
              </w:rPr>
            </w:pPr>
            <w:r w:rsidRPr="00135728">
              <w:rPr>
                <w:sz w:val="28"/>
                <w:szCs w:val="28"/>
              </w:rPr>
              <w:t xml:space="preserve">Супеси легкие, </w:t>
            </w:r>
          </w:p>
          <w:p w:rsidR="00135728" w:rsidRPr="00135728" w:rsidRDefault="00135728" w:rsidP="00135728">
            <w:pPr>
              <w:jc w:val="both"/>
              <w:rPr>
                <w:sz w:val="28"/>
                <w:szCs w:val="28"/>
              </w:rPr>
            </w:pPr>
            <w:r w:rsidRPr="00135728">
              <w:rPr>
                <w:sz w:val="28"/>
                <w:szCs w:val="28"/>
              </w:rPr>
              <w:t>Суглинки легкие (не более 35%, не более 20%)</w:t>
            </w:r>
          </w:p>
        </w:tc>
        <w:tc>
          <w:tcPr>
            <w:tcW w:w="1980" w:type="dxa"/>
            <w:gridSpan w:val="5"/>
          </w:tcPr>
          <w:p w:rsidR="00135728" w:rsidRPr="00135728" w:rsidRDefault="00135728" w:rsidP="00135728">
            <w:pPr>
              <w:jc w:val="both"/>
              <w:rPr>
                <w:sz w:val="28"/>
                <w:szCs w:val="28"/>
              </w:rPr>
            </w:pPr>
            <w:r w:rsidRPr="00135728">
              <w:rPr>
                <w:sz w:val="28"/>
                <w:szCs w:val="28"/>
              </w:rPr>
              <w:t>Супеси легкие</w:t>
            </w:r>
            <w:r w:rsidRPr="00135728">
              <w:rPr>
                <w:sz w:val="28"/>
                <w:szCs w:val="28"/>
                <w:lang w:val="en-US"/>
              </w:rPr>
              <w:t xml:space="preserve"> </w:t>
            </w:r>
            <w:r w:rsidRPr="00135728">
              <w:rPr>
                <w:sz w:val="28"/>
                <w:szCs w:val="28"/>
              </w:rPr>
              <w:t>(до 35%, до 15%)</w:t>
            </w:r>
          </w:p>
        </w:tc>
        <w:tc>
          <w:tcPr>
            <w:tcW w:w="1620" w:type="dxa"/>
          </w:tcPr>
          <w:p w:rsidR="00135728" w:rsidRPr="00135728" w:rsidRDefault="00135728" w:rsidP="00135728">
            <w:pPr>
              <w:jc w:val="both"/>
              <w:rPr>
                <w:sz w:val="28"/>
                <w:szCs w:val="28"/>
              </w:rPr>
            </w:pPr>
            <w:r w:rsidRPr="00135728">
              <w:rPr>
                <w:sz w:val="28"/>
                <w:szCs w:val="28"/>
              </w:rPr>
              <w:t>Супеси легкие (не более 35%, не более 15%)</w:t>
            </w:r>
          </w:p>
        </w:tc>
      </w:tr>
      <w:tr w:rsidR="00135728" w:rsidRPr="00135728" w:rsidTr="003A2C0D">
        <w:tc>
          <w:tcPr>
            <w:tcW w:w="2160" w:type="dxa"/>
            <w:vMerge/>
            <w:shd w:val="clear" w:color="auto" w:fill="auto"/>
          </w:tcPr>
          <w:p w:rsidR="00135728" w:rsidRPr="00135728" w:rsidRDefault="00135728" w:rsidP="00135728">
            <w:pPr>
              <w:ind w:firstLine="720"/>
              <w:jc w:val="both"/>
              <w:rPr>
                <w:sz w:val="28"/>
                <w:szCs w:val="28"/>
              </w:rPr>
            </w:pPr>
          </w:p>
        </w:tc>
        <w:tc>
          <w:tcPr>
            <w:tcW w:w="2340" w:type="dxa"/>
          </w:tcPr>
          <w:p w:rsidR="00135728" w:rsidRPr="00135728" w:rsidRDefault="00135728" w:rsidP="00135728">
            <w:pPr>
              <w:jc w:val="both"/>
              <w:rPr>
                <w:sz w:val="28"/>
                <w:szCs w:val="28"/>
              </w:rPr>
            </w:pPr>
            <w:r w:rsidRPr="00135728">
              <w:rPr>
                <w:sz w:val="28"/>
                <w:szCs w:val="28"/>
              </w:rPr>
              <w:t>Переходный, низший</w:t>
            </w:r>
          </w:p>
        </w:tc>
        <w:tc>
          <w:tcPr>
            <w:tcW w:w="3960" w:type="dxa"/>
            <w:gridSpan w:val="6"/>
          </w:tcPr>
          <w:p w:rsidR="00135728" w:rsidRPr="00135728" w:rsidRDefault="00135728" w:rsidP="00135728">
            <w:pPr>
              <w:jc w:val="both"/>
              <w:rPr>
                <w:sz w:val="28"/>
                <w:szCs w:val="28"/>
              </w:rPr>
            </w:pPr>
            <w:r w:rsidRPr="00135728">
              <w:rPr>
                <w:sz w:val="28"/>
                <w:szCs w:val="28"/>
              </w:rPr>
              <w:t>Супеси, суглинки легкие пылеваты</w:t>
            </w:r>
            <w:proofErr w:type="gramStart"/>
            <w:r w:rsidRPr="00135728">
              <w:rPr>
                <w:sz w:val="28"/>
                <w:szCs w:val="28"/>
              </w:rPr>
              <w:t>е(</w:t>
            </w:r>
            <w:proofErr w:type="gramEnd"/>
            <w:r w:rsidRPr="00135728">
              <w:rPr>
                <w:sz w:val="28"/>
                <w:szCs w:val="28"/>
              </w:rPr>
              <w:t>не более 55%, не более 25%)</w:t>
            </w:r>
          </w:p>
        </w:tc>
        <w:tc>
          <w:tcPr>
            <w:tcW w:w="1620" w:type="dxa"/>
          </w:tcPr>
          <w:p w:rsidR="00135728" w:rsidRPr="00135728" w:rsidRDefault="00135728" w:rsidP="00135728">
            <w:pPr>
              <w:jc w:val="both"/>
              <w:rPr>
                <w:sz w:val="28"/>
                <w:szCs w:val="28"/>
              </w:rPr>
            </w:pPr>
            <w:r w:rsidRPr="00135728">
              <w:rPr>
                <w:sz w:val="28"/>
                <w:szCs w:val="28"/>
              </w:rPr>
              <w:t xml:space="preserve">Супеси легкие, суглинки </w:t>
            </w:r>
          </w:p>
          <w:p w:rsidR="00135728" w:rsidRPr="00135728" w:rsidRDefault="00135728" w:rsidP="00135728">
            <w:pPr>
              <w:jc w:val="both"/>
              <w:rPr>
                <w:sz w:val="28"/>
                <w:szCs w:val="28"/>
              </w:rPr>
            </w:pPr>
            <w:r w:rsidRPr="00135728">
              <w:rPr>
                <w:sz w:val="28"/>
                <w:szCs w:val="28"/>
              </w:rPr>
              <w:t>легкие (не более 40%, не более 20%)</w:t>
            </w:r>
          </w:p>
        </w:tc>
      </w:tr>
      <w:tr w:rsidR="00135728" w:rsidRPr="00135728" w:rsidTr="003A2C0D">
        <w:tc>
          <w:tcPr>
            <w:tcW w:w="2160" w:type="dxa"/>
          </w:tcPr>
          <w:p w:rsidR="00135728" w:rsidRPr="00135728" w:rsidRDefault="00135728" w:rsidP="00135728">
            <w:pPr>
              <w:jc w:val="both"/>
              <w:rPr>
                <w:sz w:val="28"/>
                <w:szCs w:val="28"/>
              </w:rPr>
            </w:pPr>
            <w:r w:rsidRPr="00135728">
              <w:rPr>
                <w:sz w:val="28"/>
                <w:szCs w:val="28"/>
              </w:rPr>
              <w:t>Нижняя подтапливаемая (1,5 -6,0)</w:t>
            </w:r>
          </w:p>
        </w:tc>
        <w:tc>
          <w:tcPr>
            <w:tcW w:w="2340" w:type="dxa"/>
          </w:tcPr>
          <w:p w:rsidR="00135728" w:rsidRPr="00135728" w:rsidRDefault="00135728" w:rsidP="00135728">
            <w:pPr>
              <w:jc w:val="both"/>
              <w:rPr>
                <w:sz w:val="28"/>
                <w:szCs w:val="28"/>
              </w:rPr>
            </w:pPr>
            <w:proofErr w:type="gramStart"/>
            <w:r w:rsidRPr="00135728">
              <w:rPr>
                <w:sz w:val="28"/>
                <w:szCs w:val="28"/>
              </w:rPr>
              <w:t>Капитальный</w:t>
            </w:r>
            <w:proofErr w:type="gramEnd"/>
            <w:r w:rsidRPr="00135728">
              <w:rPr>
                <w:sz w:val="28"/>
                <w:szCs w:val="28"/>
              </w:rPr>
              <w:t xml:space="preserve"> с усовершенствованным покрытием, облегченный </w:t>
            </w:r>
          </w:p>
        </w:tc>
        <w:tc>
          <w:tcPr>
            <w:tcW w:w="5580" w:type="dxa"/>
            <w:gridSpan w:val="7"/>
          </w:tcPr>
          <w:p w:rsidR="00135728" w:rsidRPr="00135728" w:rsidRDefault="00135728" w:rsidP="00135728">
            <w:pPr>
              <w:jc w:val="both"/>
              <w:rPr>
                <w:sz w:val="28"/>
                <w:szCs w:val="28"/>
              </w:rPr>
            </w:pPr>
            <w:r w:rsidRPr="00135728">
              <w:rPr>
                <w:sz w:val="28"/>
                <w:szCs w:val="28"/>
              </w:rPr>
              <w:t>Супеси легкие (не более 35%, не более 15%)</w:t>
            </w:r>
          </w:p>
        </w:tc>
      </w:tr>
      <w:tr w:rsidR="00135728" w:rsidRPr="00135728" w:rsidTr="003A2C0D">
        <w:tc>
          <w:tcPr>
            <w:tcW w:w="2160" w:type="dxa"/>
          </w:tcPr>
          <w:p w:rsidR="00135728" w:rsidRPr="00135728" w:rsidRDefault="00135728" w:rsidP="00135728">
            <w:pPr>
              <w:ind w:firstLine="720"/>
              <w:jc w:val="both"/>
              <w:rPr>
                <w:sz w:val="28"/>
                <w:szCs w:val="28"/>
              </w:rPr>
            </w:pPr>
          </w:p>
        </w:tc>
        <w:tc>
          <w:tcPr>
            <w:tcW w:w="2340" w:type="dxa"/>
          </w:tcPr>
          <w:p w:rsidR="00135728" w:rsidRPr="00135728" w:rsidRDefault="00135728" w:rsidP="00135728">
            <w:pPr>
              <w:jc w:val="both"/>
              <w:rPr>
                <w:sz w:val="28"/>
                <w:szCs w:val="28"/>
              </w:rPr>
            </w:pPr>
            <w:r w:rsidRPr="00135728">
              <w:rPr>
                <w:sz w:val="28"/>
                <w:szCs w:val="28"/>
              </w:rPr>
              <w:t>Переходный, низший</w:t>
            </w:r>
          </w:p>
        </w:tc>
        <w:tc>
          <w:tcPr>
            <w:tcW w:w="2160" w:type="dxa"/>
            <w:gridSpan w:val="3"/>
          </w:tcPr>
          <w:p w:rsidR="00135728" w:rsidRPr="00135728" w:rsidRDefault="00135728" w:rsidP="00135728">
            <w:pPr>
              <w:jc w:val="both"/>
              <w:rPr>
                <w:sz w:val="28"/>
                <w:szCs w:val="28"/>
              </w:rPr>
            </w:pPr>
            <w:r w:rsidRPr="00135728">
              <w:rPr>
                <w:sz w:val="28"/>
                <w:szCs w:val="28"/>
              </w:rPr>
              <w:t>Супеси легкие (не более 35%, не более 15%)</w:t>
            </w:r>
          </w:p>
        </w:tc>
        <w:tc>
          <w:tcPr>
            <w:tcW w:w="1689" w:type="dxa"/>
            <w:gridSpan w:val="2"/>
          </w:tcPr>
          <w:p w:rsidR="00135728" w:rsidRPr="00135728" w:rsidRDefault="00135728" w:rsidP="00135728">
            <w:pPr>
              <w:jc w:val="both"/>
              <w:rPr>
                <w:sz w:val="28"/>
                <w:szCs w:val="28"/>
              </w:rPr>
            </w:pPr>
            <w:r w:rsidRPr="00135728">
              <w:rPr>
                <w:sz w:val="28"/>
                <w:szCs w:val="28"/>
              </w:rPr>
              <w:t>Супеси, суглинки (до 70%)</w:t>
            </w:r>
          </w:p>
        </w:tc>
        <w:tc>
          <w:tcPr>
            <w:tcW w:w="1731" w:type="dxa"/>
            <w:gridSpan w:val="2"/>
          </w:tcPr>
          <w:p w:rsidR="00135728" w:rsidRPr="00135728" w:rsidRDefault="00135728" w:rsidP="00135728">
            <w:pPr>
              <w:jc w:val="both"/>
              <w:rPr>
                <w:sz w:val="28"/>
                <w:szCs w:val="28"/>
              </w:rPr>
            </w:pPr>
            <w:r w:rsidRPr="00135728">
              <w:rPr>
                <w:sz w:val="28"/>
                <w:szCs w:val="28"/>
              </w:rPr>
              <w:t>Супеси легкие, суглинки легкие (до 40%, до 20%)</w:t>
            </w:r>
          </w:p>
        </w:tc>
      </w:tr>
      <w:tr w:rsidR="00135728" w:rsidRPr="00135728" w:rsidTr="003A2C0D">
        <w:tc>
          <w:tcPr>
            <w:tcW w:w="10080" w:type="dxa"/>
            <w:gridSpan w:val="9"/>
          </w:tcPr>
          <w:p w:rsidR="00135728" w:rsidRPr="00135728" w:rsidRDefault="00135728" w:rsidP="00135728">
            <w:pPr>
              <w:spacing w:line="360" w:lineRule="auto"/>
              <w:jc w:val="both"/>
              <w:rPr>
                <w:sz w:val="28"/>
                <w:szCs w:val="28"/>
              </w:rPr>
            </w:pPr>
            <w:r w:rsidRPr="00135728">
              <w:rPr>
                <w:spacing w:val="28"/>
                <w:sz w:val="24"/>
                <w:szCs w:val="24"/>
              </w:rPr>
              <w:t>Примечание</w:t>
            </w:r>
            <w:r w:rsidRPr="00135728">
              <w:rPr>
                <w:sz w:val="24"/>
                <w:szCs w:val="24"/>
              </w:rPr>
              <w:t xml:space="preserve">. </w:t>
            </w:r>
            <w:proofErr w:type="gramStart"/>
            <w:r w:rsidRPr="00135728">
              <w:rPr>
                <w:sz w:val="24"/>
                <w:szCs w:val="24"/>
              </w:rPr>
              <w:t xml:space="preserve">Коэффициент морозного пучения глинистых грунтов в верхней части насыпи не должен превышать 3%, в нижней – 5%. </w:t>
            </w:r>
            <w:proofErr w:type="gramEnd"/>
          </w:p>
        </w:tc>
      </w:tr>
    </w:tbl>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xml:space="preserve">4.4 Наименьший коэффициент уплотнения грунта </w:t>
      </w:r>
      <w:proofErr w:type="gramStart"/>
      <w:r w:rsidRPr="00135728">
        <w:rPr>
          <w:rFonts w:ascii="Times New Roman" w:eastAsia="Times New Roman" w:hAnsi="Times New Roman" w:cs="Times New Roman"/>
          <w:sz w:val="28"/>
          <w:szCs w:val="28"/>
          <w:lang w:val="en-US" w:eastAsia="ru-RU"/>
        </w:rPr>
        <w:t>k</w:t>
      </w:r>
      <w:proofErr w:type="gramEnd"/>
      <w:r w:rsidRPr="00135728">
        <w:rPr>
          <w:rFonts w:ascii="Times New Roman" w:eastAsia="Times New Roman" w:hAnsi="Times New Roman" w:cs="Times New Roman"/>
          <w:sz w:val="28"/>
          <w:szCs w:val="28"/>
          <w:vertAlign w:val="subscript"/>
          <w:lang w:eastAsia="ru-RU"/>
        </w:rPr>
        <w:t>у</w:t>
      </w:r>
      <w:r w:rsidRPr="00135728">
        <w:rPr>
          <w:rFonts w:ascii="Times New Roman" w:eastAsia="Times New Roman" w:hAnsi="Times New Roman" w:cs="Times New Roman"/>
          <w:sz w:val="28"/>
          <w:szCs w:val="28"/>
          <w:lang w:eastAsia="ru-RU"/>
        </w:rPr>
        <w:t xml:space="preserve"> следует принимать в соответствии с таблицы 4.2.</w:t>
      </w:r>
    </w:p>
    <w:p w:rsidR="00135728" w:rsidRPr="00135728" w:rsidRDefault="00135728" w:rsidP="00135728">
      <w:pPr>
        <w:spacing w:after="0" w:line="360" w:lineRule="auto"/>
        <w:ind w:firstLine="720"/>
        <w:rPr>
          <w:rFonts w:ascii="Times New Roman" w:eastAsia="Times New Roman" w:hAnsi="Times New Roman" w:cs="Times New Roman"/>
          <w:sz w:val="28"/>
          <w:szCs w:val="28"/>
          <w:lang w:val="en-US" w:eastAsia="ru-RU"/>
        </w:rPr>
      </w:pPr>
      <w:r w:rsidRPr="00135728">
        <w:rPr>
          <w:rFonts w:ascii="Times New Roman" w:eastAsia="Times New Roman" w:hAnsi="Times New Roman" w:cs="Times New Roman"/>
          <w:spacing w:val="28"/>
          <w:sz w:val="28"/>
          <w:szCs w:val="28"/>
          <w:lang w:eastAsia="ru-RU"/>
        </w:rPr>
        <w:t>Таблица</w:t>
      </w:r>
      <w:r w:rsidRPr="00135728">
        <w:rPr>
          <w:rFonts w:ascii="Times New Roman" w:eastAsia="Times New Roman" w:hAnsi="Times New Roman" w:cs="Times New Roman"/>
          <w:sz w:val="28"/>
          <w:szCs w:val="28"/>
          <w:lang w:val="en-US" w:eastAsia="ru-RU"/>
        </w:rPr>
        <w:t xml:space="preserve"> </w:t>
      </w:r>
      <w:r w:rsidRPr="00135728">
        <w:rPr>
          <w:rFonts w:ascii="Times New Roman" w:eastAsia="Times New Roman" w:hAnsi="Times New Roman" w:cs="Times New Roman"/>
          <w:sz w:val="28"/>
          <w:szCs w:val="28"/>
          <w:lang w:eastAsia="ru-RU"/>
        </w:rPr>
        <w:t>4</w:t>
      </w:r>
      <w:r w:rsidRPr="00135728">
        <w:rPr>
          <w:rFonts w:ascii="Times New Roman" w:eastAsia="Times New Roman" w:hAnsi="Times New Roman" w:cs="Times New Roman"/>
          <w:sz w:val="28"/>
          <w:szCs w:val="28"/>
          <w:lang w:val="en-US" w:eastAsia="ru-RU"/>
        </w:rPr>
        <w:t>.</w:t>
      </w:r>
      <w:r w:rsidRPr="00135728">
        <w:rPr>
          <w:rFonts w:ascii="Times New Roman" w:eastAsia="Times New Roman" w:hAnsi="Times New Roman" w:cs="Times New Roman"/>
          <w:sz w:val="28"/>
          <w:szCs w:val="28"/>
          <w:lang w:eastAsia="ru-RU"/>
        </w:rPr>
        <w:t>2</w:t>
      </w:r>
      <w:r w:rsidRPr="00135728">
        <w:rPr>
          <w:rFonts w:ascii="Times New Roman" w:eastAsia="Times New Roman" w:hAnsi="Times New Roman" w:cs="Times New Roman"/>
          <w:sz w:val="28"/>
          <w:szCs w:val="28"/>
          <w:lang w:val="en-US" w:eastAsia="ru-RU"/>
        </w:rPr>
        <w:t xml:space="preserve"> [</w:t>
      </w:r>
      <w:r w:rsidRPr="00135728">
        <w:rPr>
          <w:rFonts w:ascii="Times New Roman" w:eastAsia="Times New Roman" w:hAnsi="Times New Roman" w:cs="Times New Roman"/>
          <w:sz w:val="28"/>
          <w:szCs w:val="28"/>
          <w:lang w:eastAsia="ru-RU"/>
        </w:rPr>
        <w:t>6</w:t>
      </w:r>
      <w:r w:rsidRPr="00135728">
        <w:rPr>
          <w:rFonts w:ascii="Times New Roman" w:eastAsia="Times New Roman" w:hAnsi="Times New Roman" w:cs="Times New Roman"/>
          <w:sz w:val="28"/>
          <w:szCs w:val="28"/>
          <w:lang w:val="en-US" w:eastAsia="ru-RU"/>
        </w:rPr>
        <w:t>]</w:t>
      </w:r>
    </w:p>
    <w:tbl>
      <w:tblPr>
        <w:tblStyle w:val="a8"/>
        <w:tblW w:w="10080" w:type="dxa"/>
        <w:tblInd w:w="-252" w:type="dxa"/>
        <w:tblLayout w:type="fixed"/>
        <w:tblLook w:val="01E0" w:firstRow="1" w:lastRow="1" w:firstColumn="1" w:lastColumn="1" w:noHBand="0" w:noVBand="0"/>
      </w:tblPr>
      <w:tblGrid>
        <w:gridCol w:w="1080"/>
        <w:gridCol w:w="2700"/>
        <w:gridCol w:w="1800"/>
        <w:gridCol w:w="1620"/>
        <w:gridCol w:w="1440"/>
        <w:gridCol w:w="1440"/>
      </w:tblGrid>
      <w:tr w:rsidR="00135728" w:rsidRPr="00135728" w:rsidTr="003A2C0D">
        <w:tc>
          <w:tcPr>
            <w:tcW w:w="1080" w:type="dxa"/>
            <w:vMerge w:val="restart"/>
          </w:tcPr>
          <w:p w:rsidR="00135728" w:rsidRPr="00135728" w:rsidRDefault="00135728" w:rsidP="00135728">
            <w:pPr>
              <w:jc w:val="center"/>
              <w:rPr>
                <w:sz w:val="28"/>
                <w:szCs w:val="28"/>
              </w:rPr>
            </w:pPr>
            <w:r w:rsidRPr="00135728">
              <w:rPr>
                <w:sz w:val="28"/>
                <w:szCs w:val="28"/>
              </w:rPr>
              <w:t xml:space="preserve">Часть </w:t>
            </w:r>
            <w:proofErr w:type="spellStart"/>
            <w:proofErr w:type="gramStart"/>
            <w:r w:rsidRPr="00135728">
              <w:rPr>
                <w:sz w:val="28"/>
                <w:szCs w:val="28"/>
              </w:rPr>
              <w:t>насы</w:t>
            </w:r>
            <w:proofErr w:type="spellEnd"/>
            <w:r w:rsidRPr="00135728">
              <w:rPr>
                <w:sz w:val="28"/>
                <w:szCs w:val="28"/>
              </w:rPr>
              <w:t>-пи</w:t>
            </w:r>
            <w:proofErr w:type="gramEnd"/>
          </w:p>
        </w:tc>
        <w:tc>
          <w:tcPr>
            <w:tcW w:w="2700" w:type="dxa"/>
            <w:vMerge w:val="restart"/>
          </w:tcPr>
          <w:p w:rsidR="00135728" w:rsidRPr="00135728" w:rsidRDefault="00135728" w:rsidP="00135728">
            <w:pPr>
              <w:rPr>
                <w:sz w:val="28"/>
                <w:szCs w:val="28"/>
              </w:rPr>
            </w:pPr>
            <w:r w:rsidRPr="00135728">
              <w:rPr>
                <w:sz w:val="28"/>
                <w:szCs w:val="28"/>
              </w:rPr>
              <w:t>Тип дорожной одежды</w:t>
            </w:r>
          </w:p>
        </w:tc>
        <w:tc>
          <w:tcPr>
            <w:tcW w:w="1800" w:type="dxa"/>
            <w:vMerge w:val="restart"/>
          </w:tcPr>
          <w:p w:rsidR="00135728" w:rsidRPr="00135728" w:rsidRDefault="00135728" w:rsidP="00135728">
            <w:pPr>
              <w:jc w:val="center"/>
              <w:rPr>
                <w:sz w:val="28"/>
                <w:szCs w:val="28"/>
              </w:rPr>
            </w:pPr>
            <w:r w:rsidRPr="00135728">
              <w:rPr>
                <w:sz w:val="28"/>
                <w:szCs w:val="28"/>
              </w:rPr>
              <w:t xml:space="preserve">Глубина </w:t>
            </w:r>
            <w:proofErr w:type="spellStart"/>
            <w:r w:rsidRPr="00135728">
              <w:rPr>
                <w:sz w:val="28"/>
                <w:szCs w:val="28"/>
              </w:rPr>
              <w:t>располо</w:t>
            </w:r>
            <w:proofErr w:type="spellEnd"/>
            <w:r w:rsidRPr="00135728">
              <w:rPr>
                <w:sz w:val="28"/>
                <w:szCs w:val="28"/>
              </w:rPr>
              <w:t>-</w:t>
            </w:r>
          </w:p>
          <w:p w:rsidR="00135728" w:rsidRPr="00135728" w:rsidRDefault="00135728" w:rsidP="00135728">
            <w:pPr>
              <w:jc w:val="center"/>
              <w:rPr>
                <w:sz w:val="28"/>
                <w:szCs w:val="28"/>
              </w:rPr>
            </w:pPr>
            <w:proofErr w:type="spellStart"/>
            <w:r w:rsidRPr="00135728">
              <w:rPr>
                <w:sz w:val="28"/>
                <w:szCs w:val="28"/>
              </w:rPr>
              <w:t>жения</w:t>
            </w:r>
            <w:proofErr w:type="spellEnd"/>
            <w:r w:rsidRPr="00135728">
              <w:rPr>
                <w:sz w:val="28"/>
                <w:szCs w:val="28"/>
              </w:rPr>
              <w:t xml:space="preserve"> слоя от низа дорожной одежды, </w:t>
            </w:r>
            <w:proofErr w:type="gramStart"/>
            <w:r w:rsidRPr="00135728">
              <w:rPr>
                <w:sz w:val="28"/>
                <w:szCs w:val="28"/>
              </w:rPr>
              <w:t>м</w:t>
            </w:r>
            <w:proofErr w:type="gramEnd"/>
          </w:p>
        </w:tc>
        <w:tc>
          <w:tcPr>
            <w:tcW w:w="4500" w:type="dxa"/>
            <w:gridSpan w:val="3"/>
          </w:tcPr>
          <w:p w:rsidR="00135728" w:rsidRPr="00135728" w:rsidRDefault="00135728" w:rsidP="00135728">
            <w:pPr>
              <w:ind w:firstLine="720"/>
              <w:jc w:val="center"/>
              <w:rPr>
                <w:sz w:val="28"/>
                <w:szCs w:val="28"/>
              </w:rPr>
            </w:pPr>
            <w:r w:rsidRPr="00135728">
              <w:rPr>
                <w:sz w:val="28"/>
                <w:szCs w:val="28"/>
              </w:rPr>
              <w:t xml:space="preserve">Требуемый </w:t>
            </w:r>
            <w:proofErr w:type="gramStart"/>
            <w:r w:rsidRPr="00135728">
              <w:rPr>
                <w:sz w:val="28"/>
                <w:szCs w:val="28"/>
                <w:lang w:val="en-US"/>
              </w:rPr>
              <w:t>k</w:t>
            </w:r>
            <w:proofErr w:type="gramEnd"/>
            <w:r w:rsidRPr="00135728">
              <w:rPr>
                <w:sz w:val="28"/>
                <w:szCs w:val="28"/>
                <w:vertAlign w:val="subscript"/>
              </w:rPr>
              <w:t xml:space="preserve">у  </w:t>
            </w:r>
            <w:r w:rsidRPr="00135728">
              <w:rPr>
                <w:sz w:val="28"/>
                <w:szCs w:val="28"/>
              </w:rPr>
              <w:t xml:space="preserve">грунта земляного полотна в дорожно-климатической </w:t>
            </w:r>
            <w:proofErr w:type="spellStart"/>
            <w:r w:rsidRPr="00135728">
              <w:rPr>
                <w:sz w:val="28"/>
                <w:szCs w:val="28"/>
              </w:rPr>
              <w:t>подзоне</w:t>
            </w:r>
            <w:proofErr w:type="spellEnd"/>
            <w:r w:rsidRPr="00135728">
              <w:rPr>
                <w:sz w:val="28"/>
                <w:szCs w:val="28"/>
              </w:rPr>
              <w:t xml:space="preserve"> </w:t>
            </w:r>
          </w:p>
        </w:tc>
      </w:tr>
      <w:tr w:rsidR="00135728" w:rsidRPr="00135728" w:rsidTr="003A2C0D">
        <w:tc>
          <w:tcPr>
            <w:tcW w:w="1080" w:type="dxa"/>
            <w:vMerge/>
            <w:tcBorders>
              <w:top w:val="double" w:sz="4" w:space="0" w:color="auto"/>
              <w:bottom w:val="double" w:sz="4" w:space="0" w:color="auto"/>
            </w:tcBorders>
          </w:tcPr>
          <w:p w:rsidR="00135728" w:rsidRPr="00135728" w:rsidRDefault="00135728" w:rsidP="00135728">
            <w:pPr>
              <w:ind w:firstLine="720"/>
              <w:jc w:val="both"/>
              <w:rPr>
                <w:sz w:val="28"/>
                <w:szCs w:val="28"/>
              </w:rPr>
            </w:pPr>
          </w:p>
        </w:tc>
        <w:tc>
          <w:tcPr>
            <w:tcW w:w="2700" w:type="dxa"/>
            <w:vMerge/>
            <w:tcBorders>
              <w:top w:val="double" w:sz="4" w:space="0" w:color="auto"/>
              <w:bottom w:val="double" w:sz="4" w:space="0" w:color="auto"/>
            </w:tcBorders>
          </w:tcPr>
          <w:p w:rsidR="00135728" w:rsidRPr="00135728" w:rsidRDefault="00135728" w:rsidP="00135728">
            <w:pPr>
              <w:ind w:firstLine="720"/>
              <w:jc w:val="both"/>
              <w:rPr>
                <w:sz w:val="28"/>
                <w:szCs w:val="28"/>
              </w:rPr>
            </w:pPr>
          </w:p>
        </w:tc>
        <w:tc>
          <w:tcPr>
            <w:tcW w:w="1800" w:type="dxa"/>
            <w:vMerge/>
            <w:tcBorders>
              <w:top w:val="double" w:sz="4" w:space="0" w:color="auto"/>
              <w:bottom w:val="double" w:sz="4" w:space="0" w:color="auto"/>
            </w:tcBorders>
          </w:tcPr>
          <w:p w:rsidR="00135728" w:rsidRPr="00135728" w:rsidRDefault="00135728" w:rsidP="00135728">
            <w:pPr>
              <w:ind w:firstLine="720"/>
              <w:jc w:val="both"/>
              <w:rPr>
                <w:sz w:val="28"/>
                <w:szCs w:val="28"/>
              </w:rPr>
            </w:pPr>
          </w:p>
        </w:tc>
        <w:tc>
          <w:tcPr>
            <w:tcW w:w="1620" w:type="dxa"/>
            <w:tcBorders>
              <w:top w:val="single" w:sz="4" w:space="0" w:color="auto"/>
              <w:bottom w:val="double" w:sz="4" w:space="0" w:color="auto"/>
            </w:tcBorders>
          </w:tcPr>
          <w:p w:rsidR="00135728" w:rsidRPr="00135728" w:rsidRDefault="00135728" w:rsidP="00135728">
            <w:pPr>
              <w:ind w:firstLine="720"/>
              <w:rPr>
                <w:sz w:val="28"/>
                <w:szCs w:val="28"/>
                <w:vertAlign w:val="subscript"/>
                <w:lang w:val="en-US"/>
              </w:rPr>
            </w:pPr>
            <w:r w:rsidRPr="00135728">
              <w:rPr>
                <w:sz w:val="28"/>
                <w:szCs w:val="28"/>
                <w:lang w:val="en-US"/>
              </w:rPr>
              <w:t>I</w:t>
            </w:r>
            <w:r w:rsidRPr="00135728">
              <w:rPr>
                <w:sz w:val="28"/>
                <w:szCs w:val="28"/>
                <w:vertAlign w:val="subscript"/>
                <w:lang w:val="en-US"/>
              </w:rPr>
              <w:t>1</w:t>
            </w:r>
          </w:p>
        </w:tc>
        <w:tc>
          <w:tcPr>
            <w:tcW w:w="1440" w:type="dxa"/>
            <w:tcBorders>
              <w:top w:val="single" w:sz="4" w:space="0" w:color="auto"/>
              <w:bottom w:val="double" w:sz="4" w:space="0" w:color="auto"/>
            </w:tcBorders>
          </w:tcPr>
          <w:p w:rsidR="00135728" w:rsidRPr="00135728" w:rsidRDefault="00135728" w:rsidP="00135728">
            <w:pPr>
              <w:ind w:firstLine="720"/>
              <w:rPr>
                <w:sz w:val="28"/>
                <w:szCs w:val="28"/>
                <w:vertAlign w:val="subscript"/>
                <w:lang w:val="en-US"/>
              </w:rPr>
            </w:pPr>
            <w:r w:rsidRPr="00135728">
              <w:rPr>
                <w:sz w:val="28"/>
                <w:szCs w:val="28"/>
                <w:lang w:val="en-US"/>
              </w:rPr>
              <w:t>I</w:t>
            </w:r>
            <w:r w:rsidRPr="00135728">
              <w:rPr>
                <w:sz w:val="28"/>
                <w:szCs w:val="28"/>
                <w:vertAlign w:val="subscript"/>
                <w:lang w:val="en-US"/>
              </w:rPr>
              <w:t>2</w:t>
            </w:r>
          </w:p>
        </w:tc>
        <w:tc>
          <w:tcPr>
            <w:tcW w:w="1440" w:type="dxa"/>
            <w:tcBorders>
              <w:top w:val="single" w:sz="4" w:space="0" w:color="auto"/>
              <w:bottom w:val="double" w:sz="4" w:space="0" w:color="auto"/>
            </w:tcBorders>
          </w:tcPr>
          <w:p w:rsidR="00135728" w:rsidRPr="00135728" w:rsidRDefault="00135728" w:rsidP="00135728">
            <w:pPr>
              <w:ind w:firstLine="720"/>
              <w:rPr>
                <w:sz w:val="28"/>
                <w:szCs w:val="28"/>
                <w:vertAlign w:val="subscript"/>
                <w:lang w:val="en-US"/>
              </w:rPr>
            </w:pPr>
            <w:r w:rsidRPr="00135728">
              <w:rPr>
                <w:sz w:val="28"/>
                <w:szCs w:val="28"/>
                <w:lang w:val="en-US"/>
              </w:rPr>
              <w:t>I</w:t>
            </w:r>
            <w:r w:rsidRPr="00135728">
              <w:rPr>
                <w:sz w:val="28"/>
                <w:szCs w:val="28"/>
                <w:vertAlign w:val="subscript"/>
                <w:lang w:val="en-US"/>
              </w:rPr>
              <w:t>3</w:t>
            </w:r>
          </w:p>
        </w:tc>
      </w:tr>
      <w:tr w:rsidR="00135728" w:rsidRPr="00135728" w:rsidTr="003A2C0D">
        <w:trPr>
          <w:trHeight w:val="1198"/>
        </w:trPr>
        <w:tc>
          <w:tcPr>
            <w:tcW w:w="1080" w:type="dxa"/>
            <w:vMerge w:val="restart"/>
          </w:tcPr>
          <w:p w:rsidR="00135728" w:rsidRPr="00135728" w:rsidRDefault="00135728" w:rsidP="00135728">
            <w:pPr>
              <w:jc w:val="both"/>
              <w:rPr>
                <w:sz w:val="28"/>
                <w:szCs w:val="28"/>
              </w:rPr>
            </w:pPr>
            <w:proofErr w:type="gramStart"/>
            <w:r w:rsidRPr="00135728">
              <w:rPr>
                <w:sz w:val="28"/>
                <w:szCs w:val="28"/>
              </w:rPr>
              <w:t>Верх-</w:t>
            </w:r>
            <w:proofErr w:type="spellStart"/>
            <w:r w:rsidRPr="00135728">
              <w:rPr>
                <w:sz w:val="28"/>
                <w:szCs w:val="28"/>
              </w:rPr>
              <w:t>няя</w:t>
            </w:r>
            <w:proofErr w:type="spellEnd"/>
            <w:proofErr w:type="gramEnd"/>
          </w:p>
        </w:tc>
        <w:tc>
          <w:tcPr>
            <w:tcW w:w="2700" w:type="dxa"/>
          </w:tcPr>
          <w:p w:rsidR="00135728" w:rsidRPr="00135728" w:rsidRDefault="00135728" w:rsidP="00135728">
            <w:pPr>
              <w:jc w:val="both"/>
              <w:rPr>
                <w:sz w:val="28"/>
                <w:szCs w:val="28"/>
              </w:rPr>
            </w:pPr>
            <w:proofErr w:type="gramStart"/>
            <w:r w:rsidRPr="00135728">
              <w:rPr>
                <w:sz w:val="28"/>
                <w:szCs w:val="28"/>
              </w:rPr>
              <w:t>Капитальный</w:t>
            </w:r>
            <w:proofErr w:type="gramEnd"/>
            <w:r w:rsidRPr="00135728">
              <w:rPr>
                <w:sz w:val="28"/>
                <w:szCs w:val="28"/>
              </w:rPr>
              <w:t xml:space="preserve"> с усовершенствован-</w:t>
            </w:r>
            <w:proofErr w:type="spellStart"/>
            <w:r w:rsidRPr="00135728">
              <w:rPr>
                <w:sz w:val="28"/>
                <w:szCs w:val="28"/>
              </w:rPr>
              <w:t>ным</w:t>
            </w:r>
            <w:proofErr w:type="spellEnd"/>
            <w:r w:rsidRPr="00135728">
              <w:rPr>
                <w:sz w:val="28"/>
                <w:szCs w:val="28"/>
              </w:rPr>
              <w:t xml:space="preserve"> покрытием, облегченный  </w:t>
            </w:r>
          </w:p>
        </w:tc>
        <w:tc>
          <w:tcPr>
            <w:tcW w:w="1800" w:type="dxa"/>
            <w:shd w:val="clear" w:color="auto" w:fill="auto"/>
          </w:tcPr>
          <w:p w:rsidR="00135728" w:rsidRPr="00135728" w:rsidRDefault="00135728" w:rsidP="00135728">
            <w:pPr>
              <w:ind w:firstLine="72"/>
              <w:jc w:val="center"/>
              <w:rPr>
                <w:sz w:val="28"/>
                <w:szCs w:val="28"/>
              </w:rPr>
            </w:pPr>
            <w:r w:rsidRPr="00135728">
              <w:rPr>
                <w:sz w:val="28"/>
                <w:szCs w:val="28"/>
              </w:rPr>
              <w:t>0 – 0,4</w:t>
            </w:r>
          </w:p>
          <w:p w:rsidR="00135728" w:rsidRPr="00135728" w:rsidRDefault="00135728" w:rsidP="00135728">
            <w:pPr>
              <w:ind w:firstLine="72"/>
              <w:jc w:val="center"/>
              <w:rPr>
                <w:sz w:val="28"/>
                <w:szCs w:val="28"/>
              </w:rPr>
            </w:pPr>
            <w:r w:rsidRPr="00135728">
              <w:rPr>
                <w:sz w:val="28"/>
                <w:szCs w:val="28"/>
              </w:rPr>
              <w:t>0,4 – 1</w:t>
            </w:r>
          </w:p>
          <w:p w:rsidR="00135728" w:rsidRPr="00135728" w:rsidRDefault="00135728" w:rsidP="00135728">
            <w:pPr>
              <w:ind w:firstLine="72"/>
              <w:jc w:val="center"/>
              <w:rPr>
                <w:sz w:val="28"/>
                <w:szCs w:val="28"/>
              </w:rPr>
            </w:pPr>
            <w:r w:rsidRPr="00135728">
              <w:rPr>
                <w:sz w:val="28"/>
                <w:szCs w:val="28"/>
              </w:rPr>
              <w:t xml:space="preserve">1 – 1,5 </w:t>
            </w:r>
          </w:p>
        </w:tc>
        <w:tc>
          <w:tcPr>
            <w:tcW w:w="1620" w:type="dxa"/>
            <w:shd w:val="clear" w:color="auto" w:fill="auto"/>
          </w:tcPr>
          <w:p w:rsidR="00135728" w:rsidRPr="00135728" w:rsidRDefault="00135728" w:rsidP="00135728">
            <w:pPr>
              <w:jc w:val="center"/>
              <w:rPr>
                <w:sz w:val="28"/>
                <w:szCs w:val="28"/>
              </w:rPr>
            </w:pPr>
            <w:r w:rsidRPr="00135728">
              <w:rPr>
                <w:sz w:val="28"/>
                <w:szCs w:val="28"/>
              </w:rPr>
              <w:t>0,97– 0,96</w:t>
            </w:r>
          </w:p>
          <w:p w:rsidR="00135728" w:rsidRPr="00135728" w:rsidRDefault="00135728" w:rsidP="00135728">
            <w:pPr>
              <w:jc w:val="center"/>
              <w:rPr>
                <w:sz w:val="28"/>
                <w:szCs w:val="28"/>
              </w:rPr>
            </w:pPr>
            <w:r w:rsidRPr="00135728">
              <w:rPr>
                <w:sz w:val="28"/>
                <w:szCs w:val="28"/>
              </w:rPr>
              <w:t>0,96 – 0,94</w:t>
            </w:r>
          </w:p>
          <w:p w:rsidR="00135728" w:rsidRPr="00135728" w:rsidRDefault="00135728" w:rsidP="00135728">
            <w:pPr>
              <w:jc w:val="center"/>
              <w:rPr>
                <w:sz w:val="28"/>
                <w:szCs w:val="28"/>
              </w:rPr>
            </w:pPr>
            <w:r w:rsidRPr="00135728">
              <w:rPr>
                <w:sz w:val="28"/>
                <w:szCs w:val="28"/>
              </w:rPr>
              <w:t>0,94 – 0,93</w:t>
            </w:r>
          </w:p>
          <w:p w:rsidR="00135728" w:rsidRPr="00135728" w:rsidRDefault="00135728" w:rsidP="00135728">
            <w:pPr>
              <w:jc w:val="center"/>
              <w:rPr>
                <w:sz w:val="28"/>
                <w:szCs w:val="28"/>
              </w:rPr>
            </w:pPr>
          </w:p>
          <w:p w:rsidR="00135728" w:rsidRPr="00135728" w:rsidRDefault="00135728" w:rsidP="00135728">
            <w:pPr>
              <w:jc w:val="center"/>
              <w:rPr>
                <w:sz w:val="28"/>
                <w:szCs w:val="28"/>
              </w:rPr>
            </w:pPr>
          </w:p>
        </w:tc>
        <w:tc>
          <w:tcPr>
            <w:tcW w:w="1440" w:type="dxa"/>
            <w:shd w:val="clear" w:color="auto" w:fill="auto"/>
          </w:tcPr>
          <w:p w:rsidR="00135728" w:rsidRPr="00135728" w:rsidRDefault="00135728" w:rsidP="00135728">
            <w:pPr>
              <w:jc w:val="center"/>
              <w:rPr>
                <w:sz w:val="28"/>
                <w:szCs w:val="28"/>
              </w:rPr>
            </w:pPr>
            <w:r w:rsidRPr="00135728">
              <w:rPr>
                <w:sz w:val="28"/>
                <w:szCs w:val="28"/>
              </w:rPr>
              <w:t>0,98-0,97</w:t>
            </w:r>
          </w:p>
          <w:p w:rsidR="00135728" w:rsidRPr="00135728" w:rsidRDefault="00135728" w:rsidP="00135728">
            <w:pPr>
              <w:jc w:val="center"/>
              <w:rPr>
                <w:sz w:val="28"/>
                <w:szCs w:val="28"/>
              </w:rPr>
            </w:pPr>
            <w:r w:rsidRPr="00135728">
              <w:rPr>
                <w:sz w:val="28"/>
                <w:szCs w:val="28"/>
              </w:rPr>
              <w:t>0,97-0,96</w:t>
            </w:r>
          </w:p>
          <w:p w:rsidR="00135728" w:rsidRPr="00135728" w:rsidRDefault="00135728" w:rsidP="00135728">
            <w:pPr>
              <w:jc w:val="center"/>
              <w:rPr>
                <w:sz w:val="28"/>
                <w:szCs w:val="28"/>
              </w:rPr>
            </w:pPr>
            <w:r w:rsidRPr="00135728">
              <w:rPr>
                <w:sz w:val="28"/>
                <w:szCs w:val="28"/>
              </w:rPr>
              <w:t>0,96-0,95</w:t>
            </w:r>
          </w:p>
          <w:p w:rsidR="00135728" w:rsidRPr="00135728" w:rsidRDefault="00135728" w:rsidP="00135728">
            <w:pPr>
              <w:jc w:val="center"/>
              <w:rPr>
                <w:sz w:val="28"/>
                <w:szCs w:val="28"/>
              </w:rPr>
            </w:pPr>
          </w:p>
          <w:p w:rsidR="00135728" w:rsidRPr="00135728" w:rsidRDefault="00135728" w:rsidP="00135728">
            <w:pPr>
              <w:jc w:val="center"/>
              <w:rPr>
                <w:sz w:val="28"/>
                <w:szCs w:val="28"/>
              </w:rPr>
            </w:pPr>
          </w:p>
        </w:tc>
        <w:tc>
          <w:tcPr>
            <w:tcW w:w="1440" w:type="dxa"/>
            <w:shd w:val="clear" w:color="auto" w:fill="auto"/>
          </w:tcPr>
          <w:p w:rsidR="00135728" w:rsidRPr="00135728" w:rsidRDefault="00135728" w:rsidP="00135728">
            <w:pPr>
              <w:jc w:val="center"/>
              <w:rPr>
                <w:sz w:val="28"/>
                <w:szCs w:val="28"/>
              </w:rPr>
            </w:pPr>
            <w:r w:rsidRPr="00135728">
              <w:rPr>
                <w:sz w:val="28"/>
                <w:szCs w:val="28"/>
              </w:rPr>
              <w:t>1 -0,98</w:t>
            </w:r>
          </w:p>
          <w:p w:rsidR="00135728" w:rsidRPr="00135728" w:rsidRDefault="00135728" w:rsidP="00135728">
            <w:pPr>
              <w:jc w:val="center"/>
              <w:rPr>
                <w:sz w:val="28"/>
                <w:szCs w:val="28"/>
              </w:rPr>
            </w:pPr>
            <w:r w:rsidRPr="00135728">
              <w:rPr>
                <w:sz w:val="28"/>
                <w:szCs w:val="28"/>
              </w:rPr>
              <w:t>0,98-0,97</w:t>
            </w:r>
          </w:p>
          <w:p w:rsidR="00135728" w:rsidRPr="00135728" w:rsidRDefault="00135728" w:rsidP="00135728">
            <w:pPr>
              <w:jc w:val="center"/>
              <w:rPr>
                <w:sz w:val="28"/>
                <w:szCs w:val="28"/>
              </w:rPr>
            </w:pPr>
            <w:r w:rsidRPr="00135728">
              <w:rPr>
                <w:sz w:val="28"/>
                <w:szCs w:val="28"/>
              </w:rPr>
              <w:t>0,97-0,96</w:t>
            </w:r>
          </w:p>
          <w:p w:rsidR="00135728" w:rsidRPr="00135728" w:rsidRDefault="00135728" w:rsidP="00135728">
            <w:pPr>
              <w:jc w:val="center"/>
              <w:rPr>
                <w:sz w:val="28"/>
                <w:szCs w:val="28"/>
              </w:rPr>
            </w:pPr>
          </w:p>
          <w:p w:rsidR="00135728" w:rsidRPr="00135728" w:rsidRDefault="00135728" w:rsidP="00135728">
            <w:pPr>
              <w:jc w:val="center"/>
              <w:rPr>
                <w:sz w:val="28"/>
                <w:szCs w:val="28"/>
              </w:rPr>
            </w:pPr>
          </w:p>
        </w:tc>
      </w:tr>
      <w:tr w:rsidR="00135728" w:rsidRPr="00135728" w:rsidTr="003A2C0D">
        <w:trPr>
          <w:trHeight w:val="1140"/>
        </w:trPr>
        <w:tc>
          <w:tcPr>
            <w:tcW w:w="1080" w:type="dxa"/>
            <w:vMerge/>
          </w:tcPr>
          <w:p w:rsidR="00135728" w:rsidRPr="00135728" w:rsidRDefault="00135728" w:rsidP="00135728">
            <w:pPr>
              <w:jc w:val="both"/>
              <w:rPr>
                <w:sz w:val="28"/>
                <w:szCs w:val="28"/>
              </w:rPr>
            </w:pPr>
          </w:p>
        </w:tc>
        <w:tc>
          <w:tcPr>
            <w:tcW w:w="2700" w:type="dxa"/>
          </w:tcPr>
          <w:p w:rsidR="00135728" w:rsidRPr="00135728" w:rsidRDefault="00135728" w:rsidP="00135728">
            <w:pPr>
              <w:jc w:val="both"/>
              <w:rPr>
                <w:sz w:val="28"/>
                <w:szCs w:val="28"/>
              </w:rPr>
            </w:pPr>
            <w:r w:rsidRPr="00135728">
              <w:rPr>
                <w:sz w:val="28"/>
                <w:szCs w:val="28"/>
              </w:rPr>
              <w:t>Переходный, низший</w:t>
            </w:r>
          </w:p>
        </w:tc>
        <w:tc>
          <w:tcPr>
            <w:tcW w:w="1800" w:type="dxa"/>
            <w:shd w:val="clear" w:color="auto" w:fill="auto"/>
          </w:tcPr>
          <w:p w:rsidR="00135728" w:rsidRPr="00135728" w:rsidRDefault="00135728" w:rsidP="00135728">
            <w:pPr>
              <w:ind w:firstLine="72"/>
              <w:jc w:val="center"/>
              <w:rPr>
                <w:sz w:val="28"/>
                <w:szCs w:val="28"/>
              </w:rPr>
            </w:pPr>
            <w:r w:rsidRPr="00135728">
              <w:rPr>
                <w:sz w:val="28"/>
                <w:szCs w:val="28"/>
              </w:rPr>
              <w:t>0 – 0,4</w:t>
            </w:r>
          </w:p>
          <w:p w:rsidR="00135728" w:rsidRPr="00135728" w:rsidRDefault="00135728" w:rsidP="00135728">
            <w:pPr>
              <w:ind w:firstLine="72"/>
              <w:jc w:val="center"/>
              <w:rPr>
                <w:sz w:val="28"/>
                <w:szCs w:val="28"/>
              </w:rPr>
            </w:pPr>
            <w:r w:rsidRPr="00135728">
              <w:rPr>
                <w:sz w:val="28"/>
                <w:szCs w:val="28"/>
              </w:rPr>
              <w:t>0,4 – 1</w:t>
            </w:r>
          </w:p>
          <w:p w:rsidR="00135728" w:rsidRPr="00135728" w:rsidRDefault="00135728" w:rsidP="00135728">
            <w:pPr>
              <w:ind w:firstLine="72"/>
              <w:jc w:val="center"/>
              <w:rPr>
                <w:sz w:val="28"/>
                <w:szCs w:val="28"/>
              </w:rPr>
            </w:pPr>
            <w:r w:rsidRPr="00135728">
              <w:rPr>
                <w:sz w:val="28"/>
                <w:szCs w:val="28"/>
              </w:rPr>
              <w:t>1 – 1,5</w:t>
            </w:r>
          </w:p>
        </w:tc>
        <w:tc>
          <w:tcPr>
            <w:tcW w:w="1620" w:type="dxa"/>
            <w:shd w:val="clear" w:color="auto" w:fill="auto"/>
          </w:tcPr>
          <w:p w:rsidR="00135728" w:rsidRPr="00135728" w:rsidRDefault="00135728" w:rsidP="00135728">
            <w:pPr>
              <w:jc w:val="center"/>
              <w:rPr>
                <w:sz w:val="28"/>
                <w:szCs w:val="28"/>
              </w:rPr>
            </w:pPr>
            <w:r w:rsidRPr="00135728">
              <w:rPr>
                <w:sz w:val="28"/>
                <w:szCs w:val="28"/>
              </w:rPr>
              <w:t>0,94</w:t>
            </w:r>
          </w:p>
          <w:p w:rsidR="00135728" w:rsidRPr="00135728" w:rsidRDefault="00135728" w:rsidP="00135728">
            <w:pPr>
              <w:jc w:val="center"/>
              <w:rPr>
                <w:sz w:val="28"/>
                <w:szCs w:val="28"/>
              </w:rPr>
            </w:pPr>
            <w:r w:rsidRPr="00135728">
              <w:rPr>
                <w:sz w:val="28"/>
                <w:szCs w:val="28"/>
              </w:rPr>
              <w:t>0,93</w:t>
            </w:r>
          </w:p>
          <w:p w:rsidR="00135728" w:rsidRPr="00135728" w:rsidRDefault="00135728" w:rsidP="00135728">
            <w:pPr>
              <w:jc w:val="center"/>
              <w:rPr>
                <w:sz w:val="28"/>
                <w:szCs w:val="28"/>
              </w:rPr>
            </w:pPr>
            <w:r w:rsidRPr="00135728">
              <w:rPr>
                <w:sz w:val="28"/>
                <w:szCs w:val="28"/>
              </w:rPr>
              <w:t>0,90</w:t>
            </w:r>
          </w:p>
        </w:tc>
        <w:tc>
          <w:tcPr>
            <w:tcW w:w="1440" w:type="dxa"/>
            <w:shd w:val="clear" w:color="auto" w:fill="auto"/>
          </w:tcPr>
          <w:p w:rsidR="00135728" w:rsidRPr="00135728" w:rsidRDefault="00135728" w:rsidP="00135728">
            <w:pPr>
              <w:jc w:val="center"/>
              <w:rPr>
                <w:sz w:val="28"/>
                <w:szCs w:val="28"/>
              </w:rPr>
            </w:pPr>
            <w:r w:rsidRPr="00135728">
              <w:rPr>
                <w:sz w:val="28"/>
                <w:szCs w:val="28"/>
              </w:rPr>
              <w:t>0,95</w:t>
            </w:r>
          </w:p>
          <w:p w:rsidR="00135728" w:rsidRPr="00135728" w:rsidRDefault="00135728" w:rsidP="00135728">
            <w:pPr>
              <w:jc w:val="center"/>
              <w:rPr>
                <w:sz w:val="28"/>
                <w:szCs w:val="28"/>
              </w:rPr>
            </w:pPr>
            <w:r w:rsidRPr="00135728">
              <w:rPr>
                <w:sz w:val="28"/>
                <w:szCs w:val="28"/>
              </w:rPr>
              <w:t>0,94</w:t>
            </w:r>
          </w:p>
          <w:p w:rsidR="00135728" w:rsidRPr="00135728" w:rsidRDefault="00135728" w:rsidP="00135728">
            <w:pPr>
              <w:jc w:val="center"/>
              <w:rPr>
                <w:sz w:val="28"/>
                <w:szCs w:val="28"/>
              </w:rPr>
            </w:pPr>
            <w:r w:rsidRPr="00135728">
              <w:rPr>
                <w:sz w:val="28"/>
                <w:szCs w:val="28"/>
              </w:rPr>
              <w:t>0,92</w:t>
            </w:r>
          </w:p>
        </w:tc>
        <w:tc>
          <w:tcPr>
            <w:tcW w:w="1440" w:type="dxa"/>
            <w:shd w:val="clear" w:color="auto" w:fill="auto"/>
          </w:tcPr>
          <w:p w:rsidR="00135728" w:rsidRPr="00135728" w:rsidRDefault="00135728" w:rsidP="00135728">
            <w:pPr>
              <w:jc w:val="center"/>
              <w:rPr>
                <w:sz w:val="28"/>
                <w:szCs w:val="28"/>
              </w:rPr>
            </w:pPr>
            <w:r w:rsidRPr="00135728">
              <w:rPr>
                <w:sz w:val="28"/>
                <w:szCs w:val="28"/>
              </w:rPr>
              <w:t>0,96</w:t>
            </w:r>
          </w:p>
          <w:p w:rsidR="00135728" w:rsidRPr="00135728" w:rsidRDefault="00135728" w:rsidP="00135728">
            <w:pPr>
              <w:jc w:val="center"/>
              <w:rPr>
                <w:sz w:val="28"/>
                <w:szCs w:val="28"/>
              </w:rPr>
            </w:pPr>
            <w:r w:rsidRPr="00135728">
              <w:rPr>
                <w:sz w:val="28"/>
                <w:szCs w:val="28"/>
              </w:rPr>
              <w:t>0,95</w:t>
            </w:r>
          </w:p>
          <w:p w:rsidR="00135728" w:rsidRPr="00135728" w:rsidRDefault="00135728" w:rsidP="00135728">
            <w:pPr>
              <w:jc w:val="center"/>
              <w:rPr>
                <w:sz w:val="28"/>
                <w:szCs w:val="28"/>
              </w:rPr>
            </w:pPr>
            <w:r w:rsidRPr="00135728">
              <w:rPr>
                <w:sz w:val="28"/>
                <w:szCs w:val="28"/>
              </w:rPr>
              <w:t>0,93</w:t>
            </w:r>
          </w:p>
        </w:tc>
      </w:tr>
      <w:tr w:rsidR="00135728" w:rsidRPr="00135728" w:rsidTr="003A2C0D">
        <w:trPr>
          <w:cantSplit/>
          <w:trHeight w:val="453"/>
        </w:trPr>
        <w:tc>
          <w:tcPr>
            <w:tcW w:w="1080" w:type="dxa"/>
            <w:vMerge w:val="restart"/>
            <w:textDirection w:val="btLr"/>
          </w:tcPr>
          <w:p w:rsidR="00135728" w:rsidRPr="00135728" w:rsidRDefault="00135728" w:rsidP="00135728">
            <w:pPr>
              <w:ind w:left="113" w:right="113"/>
              <w:jc w:val="both"/>
              <w:rPr>
                <w:sz w:val="28"/>
                <w:szCs w:val="28"/>
              </w:rPr>
            </w:pPr>
            <w:r w:rsidRPr="00135728">
              <w:rPr>
                <w:sz w:val="28"/>
                <w:szCs w:val="28"/>
              </w:rPr>
              <w:t>Нижняя</w:t>
            </w:r>
          </w:p>
          <w:p w:rsidR="00135728" w:rsidRPr="00135728" w:rsidRDefault="00135728" w:rsidP="00135728">
            <w:pPr>
              <w:ind w:left="113" w:right="113"/>
              <w:jc w:val="both"/>
              <w:rPr>
                <w:sz w:val="28"/>
                <w:szCs w:val="28"/>
              </w:rPr>
            </w:pPr>
            <w:proofErr w:type="spellStart"/>
            <w:r w:rsidRPr="00135728">
              <w:rPr>
                <w:sz w:val="28"/>
                <w:szCs w:val="28"/>
              </w:rPr>
              <w:t>неподтаплие-ваемая</w:t>
            </w:r>
            <w:proofErr w:type="spellEnd"/>
          </w:p>
        </w:tc>
        <w:tc>
          <w:tcPr>
            <w:tcW w:w="2700" w:type="dxa"/>
            <w:shd w:val="clear" w:color="auto" w:fill="auto"/>
          </w:tcPr>
          <w:p w:rsidR="00135728" w:rsidRPr="00135728" w:rsidRDefault="00135728" w:rsidP="00135728">
            <w:pPr>
              <w:ind w:firstLine="72"/>
              <w:jc w:val="both"/>
              <w:rPr>
                <w:sz w:val="28"/>
                <w:szCs w:val="28"/>
              </w:rPr>
            </w:pPr>
            <w:proofErr w:type="gramStart"/>
            <w:r w:rsidRPr="00135728">
              <w:rPr>
                <w:sz w:val="28"/>
                <w:szCs w:val="28"/>
              </w:rPr>
              <w:t>Капитальный</w:t>
            </w:r>
            <w:proofErr w:type="gramEnd"/>
            <w:r w:rsidRPr="00135728">
              <w:rPr>
                <w:sz w:val="28"/>
                <w:szCs w:val="28"/>
              </w:rPr>
              <w:t xml:space="preserve"> с усовершенствованным покрытием, облегченный </w:t>
            </w:r>
          </w:p>
        </w:tc>
        <w:tc>
          <w:tcPr>
            <w:tcW w:w="1800" w:type="dxa"/>
          </w:tcPr>
          <w:p w:rsidR="00135728" w:rsidRPr="00135728" w:rsidRDefault="00135728" w:rsidP="00135728">
            <w:pPr>
              <w:jc w:val="center"/>
              <w:rPr>
                <w:sz w:val="28"/>
                <w:szCs w:val="28"/>
              </w:rPr>
            </w:pPr>
            <w:r w:rsidRPr="00135728">
              <w:rPr>
                <w:sz w:val="28"/>
                <w:szCs w:val="28"/>
              </w:rPr>
              <w:t>1,5-6,0</w:t>
            </w:r>
          </w:p>
          <w:p w:rsidR="00135728" w:rsidRPr="00135728" w:rsidRDefault="00135728" w:rsidP="00135728">
            <w:pPr>
              <w:jc w:val="center"/>
              <w:rPr>
                <w:sz w:val="28"/>
                <w:szCs w:val="28"/>
              </w:rPr>
            </w:pPr>
          </w:p>
          <w:p w:rsidR="00135728" w:rsidRPr="00135728" w:rsidRDefault="00135728" w:rsidP="00135728">
            <w:pPr>
              <w:jc w:val="center"/>
              <w:rPr>
                <w:sz w:val="28"/>
                <w:szCs w:val="28"/>
              </w:rPr>
            </w:pPr>
          </w:p>
        </w:tc>
        <w:tc>
          <w:tcPr>
            <w:tcW w:w="1620" w:type="dxa"/>
          </w:tcPr>
          <w:p w:rsidR="00135728" w:rsidRPr="00135728" w:rsidRDefault="00135728" w:rsidP="00135728">
            <w:pPr>
              <w:jc w:val="center"/>
              <w:rPr>
                <w:sz w:val="28"/>
                <w:szCs w:val="28"/>
              </w:rPr>
            </w:pPr>
            <w:r w:rsidRPr="00135728">
              <w:rPr>
                <w:sz w:val="28"/>
                <w:szCs w:val="28"/>
              </w:rPr>
              <w:t>0,93-0,90</w:t>
            </w:r>
          </w:p>
          <w:p w:rsidR="00135728" w:rsidRPr="00135728" w:rsidRDefault="00135728" w:rsidP="00135728">
            <w:pPr>
              <w:jc w:val="center"/>
              <w:rPr>
                <w:sz w:val="28"/>
                <w:szCs w:val="28"/>
              </w:rPr>
            </w:pPr>
          </w:p>
          <w:p w:rsidR="00135728" w:rsidRPr="00135728" w:rsidRDefault="00135728" w:rsidP="00135728">
            <w:pPr>
              <w:jc w:val="center"/>
              <w:rPr>
                <w:sz w:val="28"/>
                <w:szCs w:val="28"/>
              </w:rPr>
            </w:pPr>
          </w:p>
        </w:tc>
        <w:tc>
          <w:tcPr>
            <w:tcW w:w="1440" w:type="dxa"/>
          </w:tcPr>
          <w:p w:rsidR="00135728" w:rsidRPr="00135728" w:rsidRDefault="00135728" w:rsidP="00135728">
            <w:pPr>
              <w:jc w:val="center"/>
              <w:rPr>
                <w:sz w:val="28"/>
                <w:szCs w:val="28"/>
              </w:rPr>
            </w:pPr>
            <w:r w:rsidRPr="00135728">
              <w:rPr>
                <w:sz w:val="28"/>
                <w:szCs w:val="28"/>
              </w:rPr>
              <w:t>0,94-0,92</w:t>
            </w:r>
          </w:p>
          <w:p w:rsidR="00135728" w:rsidRPr="00135728" w:rsidRDefault="00135728" w:rsidP="00135728">
            <w:pPr>
              <w:jc w:val="center"/>
              <w:rPr>
                <w:sz w:val="28"/>
                <w:szCs w:val="28"/>
              </w:rPr>
            </w:pPr>
          </w:p>
          <w:p w:rsidR="00135728" w:rsidRPr="00135728" w:rsidRDefault="00135728" w:rsidP="00135728">
            <w:pPr>
              <w:jc w:val="center"/>
              <w:rPr>
                <w:sz w:val="28"/>
                <w:szCs w:val="28"/>
              </w:rPr>
            </w:pPr>
          </w:p>
        </w:tc>
        <w:tc>
          <w:tcPr>
            <w:tcW w:w="1440" w:type="dxa"/>
          </w:tcPr>
          <w:p w:rsidR="00135728" w:rsidRPr="00135728" w:rsidRDefault="00135728" w:rsidP="00135728">
            <w:pPr>
              <w:jc w:val="center"/>
              <w:rPr>
                <w:sz w:val="28"/>
                <w:szCs w:val="28"/>
              </w:rPr>
            </w:pPr>
            <w:r w:rsidRPr="00135728">
              <w:rPr>
                <w:sz w:val="28"/>
                <w:szCs w:val="28"/>
              </w:rPr>
              <w:t>0,95-0,93</w:t>
            </w:r>
          </w:p>
          <w:p w:rsidR="00135728" w:rsidRPr="00135728" w:rsidRDefault="00135728" w:rsidP="00135728">
            <w:pPr>
              <w:jc w:val="center"/>
              <w:rPr>
                <w:sz w:val="28"/>
                <w:szCs w:val="28"/>
              </w:rPr>
            </w:pPr>
          </w:p>
          <w:p w:rsidR="00135728" w:rsidRPr="00135728" w:rsidRDefault="00135728" w:rsidP="00135728">
            <w:pPr>
              <w:jc w:val="center"/>
              <w:rPr>
                <w:sz w:val="28"/>
                <w:szCs w:val="28"/>
              </w:rPr>
            </w:pPr>
          </w:p>
        </w:tc>
      </w:tr>
      <w:tr w:rsidR="00135728" w:rsidRPr="00135728" w:rsidTr="003A2C0D">
        <w:trPr>
          <w:cantSplit/>
          <w:trHeight w:val="539"/>
        </w:trPr>
        <w:tc>
          <w:tcPr>
            <w:tcW w:w="1080" w:type="dxa"/>
            <w:vMerge/>
            <w:textDirection w:val="btLr"/>
          </w:tcPr>
          <w:p w:rsidR="00135728" w:rsidRPr="00135728" w:rsidRDefault="00135728" w:rsidP="00135728">
            <w:pPr>
              <w:ind w:left="113" w:right="113"/>
              <w:jc w:val="both"/>
              <w:rPr>
                <w:sz w:val="28"/>
                <w:szCs w:val="28"/>
              </w:rPr>
            </w:pPr>
          </w:p>
        </w:tc>
        <w:tc>
          <w:tcPr>
            <w:tcW w:w="2700" w:type="dxa"/>
            <w:shd w:val="clear" w:color="auto" w:fill="auto"/>
          </w:tcPr>
          <w:p w:rsidR="00135728" w:rsidRPr="00135728" w:rsidRDefault="00135728" w:rsidP="00135728">
            <w:pPr>
              <w:ind w:firstLine="72"/>
              <w:jc w:val="both"/>
              <w:rPr>
                <w:sz w:val="28"/>
                <w:szCs w:val="28"/>
              </w:rPr>
            </w:pPr>
            <w:r w:rsidRPr="00135728">
              <w:rPr>
                <w:sz w:val="28"/>
                <w:szCs w:val="28"/>
              </w:rPr>
              <w:t>Переходный, низший</w:t>
            </w:r>
          </w:p>
        </w:tc>
        <w:tc>
          <w:tcPr>
            <w:tcW w:w="1800" w:type="dxa"/>
          </w:tcPr>
          <w:p w:rsidR="00135728" w:rsidRPr="00135728" w:rsidRDefault="00135728" w:rsidP="00135728">
            <w:pPr>
              <w:jc w:val="center"/>
              <w:rPr>
                <w:sz w:val="28"/>
                <w:szCs w:val="28"/>
              </w:rPr>
            </w:pPr>
            <w:r w:rsidRPr="00135728">
              <w:rPr>
                <w:sz w:val="28"/>
                <w:szCs w:val="28"/>
              </w:rPr>
              <w:t>1,5-6,0</w:t>
            </w:r>
          </w:p>
        </w:tc>
        <w:tc>
          <w:tcPr>
            <w:tcW w:w="1620" w:type="dxa"/>
          </w:tcPr>
          <w:p w:rsidR="00135728" w:rsidRPr="00135728" w:rsidRDefault="00135728" w:rsidP="00135728">
            <w:pPr>
              <w:jc w:val="center"/>
              <w:rPr>
                <w:sz w:val="28"/>
                <w:szCs w:val="28"/>
              </w:rPr>
            </w:pPr>
            <w:r w:rsidRPr="00135728">
              <w:rPr>
                <w:sz w:val="28"/>
                <w:szCs w:val="28"/>
              </w:rPr>
              <w:t>0,90</w:t>
            </w:r>
          </w:p>
        </w:tc>
        <w:tc>
          <w:tcPr>
            <w:tcW w:w="1440" w:type="dxa"/>
          </w:tcPr>
          <w:p w:rsidR="00135728" w:rsidRPr="00135728" w:rsidRDefault="00135728" w:rsidP="00135728">
            <w:pPr>
              <w:jc w:val="center"/>
              <w:rPr>
                <w:sz w:val="28"/>
                <w:szCs w:val="28"/>
              </w:rPr>
            </w:pPr>
            <w:r w:rsidRPr="00135728">
              <w:rPr>
                <w:sz w:val="28"/>
                <w:szCs w:val="28"/>
              </w:rPr>
              <w:t>0,91</w:t>
            </w:r>
          </w:p>
        </w:tc>
        <w:tc>
          <w:tcPr>
            <w:tcW w:w="1440" w:type="dxa"/>
          </w:tcPr>
          <w:p w:rsidR="00135728" w:rsidRPr="00135728" w:rsidRDefault="00135728" w:rsidP="00135728">
            <w:pPr>
              <w:jc w:val="center"/>
              <w:rPr>
                <w:sz w:val="28"/>
                <w:szCs w:val="28"/>
              </w:rPr>
            </w:pPr>
            <w:r w:rsidRPr="00135728">
              <w:rPr>
                <w:sz w:val="28"/>
                <w:szCs w:val="28"/>
              </w:rPr>
              <w:t>0,92</w:t>
            </w:r>
          </w:p>
        </w:tc>
      </w:tr>
      <w:tr w:rsidR="00135728" w:rsidRPr="00135728" w:rsidTr="003A2C0D">
        <w:trPr>
          <w:cantSplit/>
          <w:trHeight w:val="968"/>
        </w:trPr>
        <w:tc>
          <w:tcPr>
            <w:tcW w:w="1080" w:type="dxa"/>
            <w:vMerge w:val="restart"/>
            <w:textDirection w:val="btLr"/>
          </w:tcPr>
          <w:p w:rsidR="00135728" w:rsidRPr="00135728" w:rsidRDefault="00135728" w:rsidP="00135728">
            <w:pPr>
              <w:ind w:left="113" w:right="113"/>
              <w:jc w:val="both"/>
              <w:rPr>
                <w:sz w:val="28"/>
                <w:szCs w:val="28"/>
              </w:rPr>
            </w:pPr>
            <w:r w:rsidRPr="00135728">
              <w:rPr>
                <w:sz w:val="28"/>
                <w:szCs w:val="28"/>
              </w:rPr>
              <w:t>Нижняя</w:t>
            </w:r>
          </w:p>
          <w:p w:rsidR="00135728" w:rsidRPr="00135728" w:rsidRDefault="00135728" w:rsidP="00135728">
            <w:pPr>
              <w:ind w:left="113" w:right="113"/>
              <w:jc w:val="both"/>
              <w:rPr>
                <w:sz w:val="28"/>
                <w:szCs w:val="28"/>
              </w:rPr>
            </w:pPr>
            <w:proofErr w:type="spellStart"/>
            <w:r w:rsidRPr="00135728">
              <w:rPr>
                <w:sz w:val="28"/>
                <w:szCs w:val="28"/>
              </w:rPr>
              <w:t>Подтаплиева-емая</w:t>
            </w:r>
            <w:proofErr w:type="spellEnd"/>
          </w:p>
        </w:tc>
        <w:tc>
          <w:tcPr>
            <w:tcW w:w="2700" w:type="dxa"/>
          </w:tcPr>
          <w:p w:rsidR="00135728" w:rsidRPr="00135728" w:rsidRDefault="00135728" w:rsidP="00135728">
            <w:pPr>
              <w:ind w:firstLine="72"/>
              <w:jc w:val="both"/>
              <w:rPr>
                <w:sz w:val="28"/>
                <w:szCs w:val="28"/>
              </w:rPr>
            </w:pPr>
            <w:proofErr w:type="gramStart"/>
            <w:r w:rsidRPr="00135728">
              <w:rPr>
                <w:sz w:val="28"/>
                <w:szCs w:val="28"/>
              </w:rPr>
              <w:t>Капитальный</w:t>
            </w:r>
            <w:proofErr w:type="gramEnd"/>
            <w:r w:rsidRPr="00135728">
              <w:rPr>
                <w:sz w:val="28"/>
                <w:szCs w:val="28"/>
              </w:rPr>
              <w:t xml:space="preserve"> с </w:t>
            </w:r>
            <w:proofErr w:type="spellStart"/>
            <w:r w:rsidRPr="00135728">
              <w:rPr>
                <w:sz w:val="28"/>
                <w:szCs w:val="28"/>
              </w:rPr>
              <w:t>усовершенство</w:t>
            </w:r>
            <w:proofErr w:type="spellEnd"/>
            <w:r w:rsidRPr="00135728">
              <w:rPr>
                <w:sz w:val="28"/>
                <w:szCs w:val="28"/>
              </w:rPr>
              <w:t xml:space="preserve">-ванным покрытием, облегченный </w:t>
            </w:r>
          </w:p>
        </w:tc>
        <w:tc>
          <w:tcPr>
            <w:tcW w:w="1800" w:type="dxa"/>
            <w:shd w:val="clear" w:color="auto" w:fill="auto"/>
          </w:tcPr>
          <w:p w:rsidR="00135728" w:rsidRPr="00135728" w:rsidRDefault="00135728" w:rsidP="00135728">
            <w:pPr>
              <w:jc w:val="center"/>
              <w:rPr>
                <w:sz w:val="28"/>
                <w:szCs w:val="28"/>
              </w:rPr>
            </w:pPr>
            <w:r w:rsidRPr="00135728">
              <w:rPr>
                <w:sz w:val="28"/>
                <w:szCs w:val="28"/>
              </w:rPr>
              <w:t>1,5-6,0</w:t>
            </w:r>
          </w:p>
          <w:p w:rsidR="00135728" w:rsidRPr="00135728" w:rsidRDefault="00135728" w:rsidP="00135728">
            <w:pPr>
              <w:jc w:val="center"/>
              <w:rPr>
                <w:sz w:val="28"/>
                <w:szCs w:val="28"/>
              </w:rPr>
            </w:pPr>
          </w:p>
          <w:p w:rsidR="00135728" w:rsidRPr="00135728" w:rsidRDefault="00135728" w:rsidP="00135728">
            <w:pPr>
              <w:jc w:val="center"/>
              <w:rPr>
                <w:sz w:val="28"/>
                <w:szCs w:val="28"/>
              </w:rPr>
            </w:pPr>
          </w:p>
          <w:p w:rsidR="00135728" w:rsidRPr="00135728" w:rsidRDefault="00135728" w:rsidP="00135728">
            <w:pPr>
              <w:jc w:val="center"/>
              <w:rPr>
                <w:sz w:val="28"/>
                <w:szCs w:val="28"/>
              </w:rPr>
            </w:pPr>
          </w:p>
        </w:tc>
        <w:tc>
          <w:tcPr>
            <w:tcW w:w="1620" w:type="dxa"/>
            <w:shd w:val="clear" w:color="auto" w:fill="auto"/>
          </w:tcPr>
          <w:p w:rsidR="00135728" w:rsidRPr="00135728" w:rsidRDefault="00135728" w:rsidP="00135728">
            <w:pPr>
              <w:jc w:val="center"/>
              <w:rPr>
                <w:sz w:val="28"/>
                <w:szCs w:val="28"/>
              </w:rPr>
            </w:pPr>
            <w:r w:rsidRPr="00135728">
              <w:rPr>
                <w:sz w:val="28"/>
                <w:szCs w:val="28"/>
              </w:rPr>
              <w:t>0,96-0,93</w:t>
            </w:r>
          </w:p>
          <w:p w:rsidR="00135728" w:rsidRPr="00135728" w:rsidRDefault="00135728" w:rsidP="00135728">
            <w:pPr>
              <w:jc w:val="center"/>
              <w:rPr>
                <w:sz w:val="28"/>
                <w:szCs w:val="28"/>
              </w:rPr>
            </w:pPr>
          </w:p>
          <w:p w:rsidR="00135728" w:rsidRPr="00135728" w:rsidRDefault="00135728" w:rsidP="00135728">
            <w:pPr>
              <w:jc w:val="center"/>
              <w:rPr>
                <w:sz w:val="28"/>
                <w:szCs w:val="28"/>
              </w:rPr>
            </w:pPr>
          </w:p>
          <w:p w:rsidR="00135728" w:rsidRPr="00135728" w:rsidRDefault="00135728" w:rsidP="00135728">
            <w:pPr>
              <w:jc w:val="center"/>
              <w:rPr>
                <w:sz w:val="28"/>
                <w:szCs w:val="28"/>
              </w:rPr>
            </w:pPr>
          </w:p>
        </w:tc>
        <w:tc>
          <w:tcPr>
            <w:tcW w:w="1440" w:type="dxa"/>
            <w:shd w:val="clear" w:color="auto" w:fill="auto"/>
          </w:tcPr>
          <w:p w:rsidR="00135728" w:rsidRPr="00135728" w:rsidRDefault="00135728" w:rsidP="00135728">
            <w:pPr>
              <w:jc w:val="center"/>
              <w:rPr>
                <w:sz w:val="28"/>
                <w:szCs w:val="28"/>
              </w:rPr>
            </w:pPr>
            <w:r w:rsidRPr="00135728">
              <w:rPr>
                <w:sz w:val="28"/>
                <w:szCs w:val="28"/>
              </w:rPr>
              <w:t>0,97-0,94</w:t>
            </w:r>
          </w:p>
          <w:p w:rsidR="00135728" w:rsidRPr="00135728" w:rsidRDefault="00135728" w:rsidP="00135728">
            <w:pPr>
              <w:jc w:val="center"/>
              <w:rPr>
                <w:sz w:val="28"/>
                <w:szCs w:val="28"/>
              </w:rPr>
            </w:pPr>
          </w:p>
          <w:p w:rsidR="00135728" w:rsidRPr="00135728" w:rsidRDefault="00135728" w:rsidP="00135728">
            <w:pPr>
              <w:jc w:val="center"/>
              <w:rPr>
                <w:sz w:val="28"/>
                <w:szCs w:val="28"/>
              </w:rPr>
            </w:pPr>
          </w:p>
          <w:p w:rsidR="00135728" w:rsidRPr="00135728" w:rsidRDefault="00135728" w:rsidP="00135728">
            <w:pPr>
              <w:jc w:val="center"/>
              <w:rPr>
                <w:sz w:val="28"/>
                <w:szCs w:val="28"/>
              </w:rPr>
            </w:pPr>
          </w:p>
        </w:tc>
        <w:tc>
          <w:tcPr>
            <w:tcW w:w="1440" w:type="dxa"/>
            <w:shd w:val="clear" w:color="auto" w:fill="auto"/>
          </w:tcPr>
          <w:p w:rsidR="00135728" w:rsidRPr="00135728" w:rsidRDefault="00135728" w:rsidP="00135728">
            <w:pPr>
              <w:jc w:val="center"/>
              <w:rPr>
                <w:sz w:val="28"/>
                <w:szCs w:val="28"/>
              </w:rPr>
            </w:pPr>
            <w:r w:rsidRPr="00135728">
              <w:rPr>
                <w:sz w:val="28"/>
                <w:szCs w:val="28"/>
              </w:rPr>
              <w:t>0,98-0,95</w:t>
            </w:r>
          </w:p>
          <w:p w:rsidR="00135728" w:rsidRPr="00135728" w:rsidRDefault="00135728" w:rsidP="00135728">
            <w:pPr>
              <w:jc w:val="center"/>
              <w:rPr>
                <w:sz w:val="28"/>
                <w:szCs w:val="28"/>
              </w:rPr>
            </w:pPr>
          </w:p>
          <w:p w:rsidR="00135728" w:rsidRPr="00135728" w:rsidRDefault="00135728" w:rsidP="00135728">
            <w:pPr>
              <w:jc w:val="center"/>
              <w:rPr>
                <w:sz w:val="28"/>
                <w:szCs w:val="28"/>
              </w:rPr>
            </w:pPr>
          </w:p>
          <w:p w:rsidR="00135728" w:rsidRPr="00135728" w:rsidRDefault="00135728" w:rsidP="00135728">
            <w:pPr>
              <w:jc w:val="center"/>
              <w:rPr>
                <w:sz w:val="28"/>
                <w:szCs w:val="28"/>
              </w:rPr>
            </w:pPr>
          </w:p>
        </w:tc>
      </w:tr>
      <w:tr w:rsidR="00135728" w:rsidRPr="00135728" w:rsidTr="003A2C0D">
        <w:trPr>
          <w:cantSplit/>
          <w:trHeight w:val="967"/>
        </w:trPr>
        <w:tc>
          <w:tcPr>
            <w:tcW w:w="1080" w:type="dxa"/>
            <w:vMerge/>
            <w:textDirection w:val="btLr"/>
          </w:tcPr>
          <w:p w:rsidR="00135728" w:rsidRPr="00135728" w:rsidRDefault="00135728" w:rsidP="00135728">
            <w:pPr>
              <w:ind w:left="113" w:right="113"/>
              <w:jc w:val="both"/>
              <w:rPr>
                <w:sz w:val="28"/>
                <w:szCs w:val="28"/>
              </w:rPr>
            </w:pPr>
          </w:p>
        </w:tc>
        <w:tc>
          <w:tcPr>
            <w:tcW w:w="2700" w:type="dxa"/>
          </w:tcPr>
          <w:p w:rsidR="00135728" w:rsidRPr="00135728" w:rsidRDefault="00135728" w:rsidP="00135728">
            <w:pPr>
              <w:ind w:firstLine="72"/>
              <w:jc w:val="both"/>
              <w:rPr>
                <w:sz w:val="28"/>
                <w:szCs w:val="28"/>
              </w:rPr>
            </w:pPr>
            <w:r w:rsidRPr="00135728">
              <w:rPr>
                <w:sz w:val="28"/>
                <w:szCs w:val="28"/>
              </w:rPr>
              <w:t>Переходный, низший</w:t>
            </w:r>
          </w:p>
        </w:tc>
        <w:tc>
          <w:tcPr>
            <w:tcW w:w="1800" w:type="dxa"/>
            <w:shd w:val="clear" w:color="auto" w:fill="auto"/>
          </w:tcPr>
          <w:p w:rsidR="00135728" w:rsidRPr="00135728" w:rsidRDefault="00135728" w:rsidP="00135728">
            <w:pPr>
              <w:jc w:val="center"/>
              <w:rPr>
                <w:sz w:val="28"/>
                <w:szCs w:val="28"/>
              </w:rPr>
            </w:pPr>
            <w:r w:rsidRPr="00135728">
              <w:rPr>
                <w:sz w:val="28"/>
                <w:szCs w:val="28"/>
              </w:rPr>
              <w:t>1,5-6,0</w:t>
            </w:r>
          </w:p>
        </w:tc>
        <w:tc>
          <w:tcPr>
            <w:tcW w:w="1620" w:type="dxa"/>
            <w:shd w:val="clear" w:color="auto" w:fill="auto"/>
          </w:tcPr>
          <w:p w:rsidR="00135728" w:rsidRPr="00135728" w:rsidRDefault="00135728" w:rsidP="00135728">
            <w:pPr>
              <w:jc w:val="center"/>
              <w:rPr>
                <w:sz w:val="28"/>
                <w:szCs w:val="28"/>
              </w:rPr>
            </w:pPr>
            <w:r w:rsidRPr="00135728">
              <w:rPr>
                <w:sz w:val="28"/>
                <w:szCs w:val="28"/>
              </w:rPr>
              <w:t>0,92</w:t>
            </w:r>
          </w:p>
        </w:tc>
        <w:tc>
          <w:tcPr>
            <w:tcW w:w="1440" w:type="dxa"/>
            <w:shd w:val="clear" w:color="auto" w:fill="auto"/>
          </w:tcPr>
          <w:p w:rsidR="00135728" w:rsidRPr="00135728" w:rsidRDefault="00135728" w:rsidP="00135728">
            <w:pPr>
              <w:jc w:val="center"/>
              <w:rPr>
                <w:sz w:val="28"/>
                <w:szCs w:val="28"/>
              </w:rPr>
            </w:pPr>
            <w:r w:rsidRPr="00135728">
              <w:rPr>
                <w:sz w:val="28"/>
                <w:szCs w:val="28"/>
              </w:rPr>
              <w:t>0,93</w:t>
            </w:r>
          </w:p>
        </w:tc>
        <w:tc>
          <w:tcPr>
            <w:tcW w:w="1440" w:type="dxa"/>
            <w:shd w:val="clear" w:color="auto" w:fill="auto"/>
          </w:tcPr>
          <w:p w:rsidR="00135728" w:rsidRPr="00135728" w:rsidRDefault="00135728" w:rsidP="00135728">
            <w:pPr>
              <w:jc w:val="center"/>
              <w:rPr>
                <w:sz w:val="28"/>
                <w:szCs w:val="28"/>
              </w:rPr>
            </w:pPr>
            <w:r w:rsidRPr="00135728">
              <w:rPr>
                <w:sz w:val="28"/>
                <w:szCs w:val="28"/>
              </w:rPr>
              <w:t>0,95</w:t>
            </w:r>
          </w:p>
        </w:tc>
      </w:tr>
      <w:tr w:rsidR="00135728" w:rsidRPr="00135728" w:rsidTr="003A2C0D">
        <w:tc>
          <w:tcPr>
            <w:tcW w:w="10080" w:type="dxa"/>
            <w:gridSpan w:val="6"/>
          </w:tcPr>
          <w:p w:rsidR="00135728" w:rsidRPr="00135728" w:rsidRDefault="00135728" w:rsidP="00135728">
            <w:pPr>
              <w:jc w:val="center"/>
              <w:rPr>
                <w:sz w:val="24"/>
                <w:szCs w:val="24"/>
              </w:rPr>
            </w:pPr>
            <w:r w:rsidRPr="00135728">
              <w:rPr>
                <w:spacing w:val="28"/>
                <w:sz w:val="24"/>
                <w:szCs w:val="24"/>
              </w:rPr>
              <w:t>Примечания.</w:t>
            </w:r>
            <w:r w:rsidRPr="00135728">
              <w:rPr>
                <w:sz w:val="24"/>
                <w:szCs w:val="24"/>
              </w:rPr>
              <w:t xml:space="preserve"> 1.Большие значения </w:t>
            </w:r>
            <w:proofErr w:type="gramStart"/>
            <w:r w:rsidRPr="00135728">
              <w:rPr>
                <w:sz w:val="24"/>
                <w:szCs w:val="24"/>
                <w:lang w:val="en-US"/>
              </w:rPr>
              <w:t>k</w:t>
            </w:r>
            <w:proofErr w:type="gramEnd"/>
            <w:r w:rsidRPr="00135728">
              <w:rPr>
                <w:sz w:val="24"/>
                <w:szCs w:val="24"/>
                <w:vertAlign w:val="subscript"/>
              </w:rPr>
              <w:t xml:space="preserve">у  </w:t>
            </w:r>
            <w:r w:rsidRPr="00135728">
              <w:rPr>
                <w:sz w:val="24"/>
                <w:szCs w:val="24"/>
              </w:rPr>
              <w:t>принимают для цементобетонных покрытий.</w:t>
            </w:r>
          </w:p>
          <w:p w:rsidR="00135728" w:rsidRPr="00135728" w:rsidRDefault="00135728" w:rsidP="00135728">
            <w:pPr>
              <w:jc w:val="center"/>
              <w:rPr>
                <w:sz w:val="28"/>
                <w:szCs w:val="28"/>
              </w:rPr>
            </w:pPr>
            <w:r w:rsidRPr="00135728">
              <w:rPr>
                <w:sz w:val="24"/>
                <w:szCs w:val="24"/>
              </w:rPr>
              <w:t xml:space="preserve">2. Районирование 1-й </w:t>
            </w:r>
            <w:proofErr w:type="gramStart"/>
            <w:r w:rsidRPr="00135728">
              <w:rPr>
                <w:sz w:val="24"/>
                <w:szCs w:val="24"/>
              </w:rPr>
              <w:t>дорожно-климатической</w:t>
            </w:r>
            <w:proofErr w:type="gramEnd"/>
            <w:r w:rsidRPr="00135728">
              <w:rPr>
                <w:sz w:val="24"/>
                <w:szCs w:val="24"/>
              </w:rPr>
              <w:t xml:space="preserve"> </w:t>
            </w:r>
            <w:proofErr w:type="spellStart"/>
            <w:r w:rsidRPr="00135728">
              <w:rPr>
                <w:sz w:val="24"/>
                <w:szCs w:val="24"/>
              </w:rPr>
              <w:t>подзоны</w:t>
            </w:r>
            <w:proofErr w:type="spellEnd"/>
            <w:r w:rsidRPr="00135728">
              <w:rPr>
                <w:sz w:val="24"/>
                <w:szCs w:val="24"/>
              </w:rPr>
              <w:t xml:space="preserve"> приведено в Приложении Б.   </w:t>
            </w:r>
          </w:p>
        </w:tc>
      </w:tr>
    </w:tbl>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4.5 Влажность талых глинистых грунтов не должна превышать </w:t>
      </w:r>
      <w:proofErr w:type="gramStart"/>
      <w:r w:rsidRPr="00135728">
        <w:rPr>
          <w:rFonts w:ascii="Times New Roman" w:eastAsia="Times New Roman" w:hAnsi="Times New Roman" w:cs="Times New Roman"/>
          <w:sz w:val="28"/>
          <w:szCs w:val="28"/>
          <w:lang w:eastAsia="ru-RU"/>
        </w:rPr>
        <w:t>допустимой</w:t>
      </w:r>
      <w:proofErr w:type="gramEnd"/>
      <w:r w:rsidRPr="00135728">
        <w:rPr>
          <w:rFonts w:ascii="Times New Roman" w:eastAsia="Times New Roman" w:hAnsi="Times New Roman" w:cs="Times New Roman"/>
          <w:sz w:val="28"/>
          <w:szCs w:val="28"/>
          <w:lang w:eastAsia="ru-RU"/>
        </w:rPr>
        <w:t xml:space="preserve"> при требуемом коэффициенте уплотнения (таблица 4.3).</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z w:val="28"/>
          <w:szCs w:val="28"/>
          <w:lang w:val="en-US" w:eastAsia="ru-RU"/>
        </w:rPr>
      </w:pPr>
      <w:r w:rsidRPr="00135728">
        <w:rPr>
          <w:rFonts w:ascii="Times New Roman" w:eastAsia="Times New Roman" w:hAnsi="Times New Roman" w:cs="Times New Roman"/>
          <w:spacing w:val="28"/>
          <w:sz w:val="28"/>
          <w:szCs w:val="28"/>
          <w:lang w:eastAsia="ru-RU"/>
        </w:rPr>
        <w:lastRenderedPageBreak/>
        <w:t>Таблица</w:t>
      </w:r>
      <w:r w:rsidRPr="00135728">
        <w:rPr>
          <w:rFonts w:ascii="Times New Roman" w:eastAsia="Times New Roman" w:hAnsi="Times New Roman" w:cs="Times New Roman"/>
          <w:sz w:val="28"/>
          <w:szCs w:val="28"/>
          <w:lang w:eastAsia="ru-RU"/>
        </w:rPr>
        <w:t xml:space="preserve"> 4.3</w:t>
      </w:r>
      <w:r w:rsidRPr="00135728">
        <w:rPr>
          <w:rFonts w:ascii="Times New Roman" w:eastAsia="Times New Roman" w:hAnsi="Times New Roman" w:cs="Times New Roman"/>
          <w:sz w:val="28"/>
          <w:szCs w:val="28"/>
          <w:lang w:val="en-US" w:eastAsia="ru-RU"/>
        </w:rPr>
        <w:t xml:space="preserve"> [</w:t>
      </w:r>
      <w:r w:rsidRPr="00135728">
        <w:rPr>
          <w:rFonts w:ascii="Times New Roman" w:eastAsia="Times New Roman" w:hAnsi="Times New Roman" w:cs="Times New Roman"/>
          <w:sz w:val="28"/>
          <w:szCs w:val="28"/>
          <w:lang w:eastAsia="ru-RU"/>
        </w:rPr>
        <w:t>6</w:t>
      </w:r>
      <w:r w:rsidRPr="00135728">
        <w:rPr>
          <w:rFonts w:ascii="Times New Roman" w:eastAsia="Times New Roman" w:hAnsi="Times New Roman" w:cs="Times New Roman"/>
          <w:sz w:val="28"/>
          <w:szCs w:val="28"/>
          <w:lang w:val="en-US" w:eastAsia="ru-RU"/>
        </w:rPr>
        <w:t>]</w:t>
      </w:r>
    </w:p>
    <w:tbl>
      <w:tblPr>
        <w:tblStyle w:val="a8"/>
        <w:tblW w:w="0" w:type="auto"/>
        <w:tblLook w:val="01E0" w:firstRow="1" w:lastRow="1" w:firstColumn="1" w:lastColumn="1" w:noHBand="0" w:noVBand="0"/>
      </w:tblPr>
      <w:tblGrid>
        <w:gridCol w:w="4785"/>
        <w:gridCol w:w="2393"/>
        <w:gridCol w:w="2393"/>
      </w:tblGrid>
      <w:tr w:rsidR="00135728" w:rsidRPr="00135728" w:rsidTr="003A2C0D">
        <w:tc>
          <w:tcPr>
            <w:tcW w:w="4785" w:type="dxa"/>
            <w:vMerge w:val="restart"/>
          </w:tcPr>
          <w:p w:rsidR="00135728" w:rsidRPr="00135728" w:rsidRDefault="00135728" w:rsidP="00135728">
            <w:pPr>
              <w:ind w:firstLine="720"/>
              <w:jc w:val="center"/>
              <w:rPr>
                <w:sz w:val="28"/>
                <w:szCs w:val="28"/>
              </w:rPr>
            </w:pPr>
            <w:r w:rsidRPr="00135728">
              <w:rPr>
                <w:sz w:val="28"/>
                <w:szCs w:val="28"/>
              </w:rPr>
              <w:t>Грунт</w:t>
            </w:r>
          </w:p>
        </w:tc>
        <w:tc>
          <w:tcPr>
            <w:tcW w:w="4786" w:type="dxa"/>
            <w:gridSpan w:val="2"/>
          </w:tcPr>
          <w:p w:rsidR="00135728" w:rsidRPr="00135728" w:rsidRDefault="00135728" w:rsidP="00135728">
            <w:pPr>
              <w:ind w:firstLine="720"/>
              <w:jc w:val="both"/>
              <w:rPr>
                <w:sz w:val="28"/>
                <w:szCs w:val="28"/>
              </w:rPr>
            </w:pPr>
            <w:r w:rsidRPr="00135728">
              <w:rPr>
                <w:sz w:val="28"/>
                <w:szCs w:val="28"/>
              </w:rPr>
              <w:t xml:space="preserve">Допустимая относительная влажность грунта </w:t>
            </w:r>
            <w:r w:rsidRPr="00135728">
              <w:rPr>
                <w:sz w:val="28"/>
                <w:szCs w:val="28"/>
                <w:lang w:val="en-US"/>
              </w:rPr>
              <w:t>W</w:t>
            </w:r>
            <w:r w:rsidRPr="00135728">
              <w:rPr>
                <w:sz w:val="28"/>
                <w:szCs w:val="28"/>
              </w:rPr>
              <w:t xml:space="preserve">, доли оптимальной, при требуемом коэффициенте уплотнения </w:t>
            </w:r>
            <w:proofErr w:type="gramStart"/>
            <w:r w:rsidRPr="00135728">
              <w:rPr>
                <w:sz w:val="28"/>
                <w:szCs w:val="28"/>
                <w:lang w:val="en-US"/>
              </w:rPr>
              <w:t>k</w:t>
            </w:r>
            <w:proofErr w:type="gramEnd"/>
            <w:r w:rsidRPr="00135728">
              <w:rPr>
                <w:sz w:val="28"/>
                <w:szCs w:val="28"/>
                <w:vertAlign w:val="subscript"/>
              </w:rPr>
              <w:t xml:space="preserve">у  </w:t>
            </w:r>
          </w:p>
        </w:tc>
      </w:tr>
      <w:tr w:rsidR="00135728" w:rsidRPr="00135728" w:rsidTr="003A2C0D">
        <w:tc>
          <w:tcPr>
            <w:tcW w:w="4785" w:type="dxa"/>
            <w:vMerge/>
            <w:tcBorders>
              <w:bottom w:val="double" w:sz="4" w:space="0" w:color="auto"/>
            </w:tcBorders>
          </w:tcPr>
          <w:p w:rsidR="00135728" w:rsidRPr="00135728" w:rsidRDefault="00135728" w:rsidP="00135728">
            <w:pPr>
              <w:ind w:firstLine="720"/>
              <w:jc w:val="both"/>
              <w:rPr>
                <w:sz w:val="28"/>
                <w:szCs w:val="28"/>
              </w:rPr>
            </w:pPr>
          </w:p>
        </w:tc>
        <w:tc>
          <w:tcPr>
            <w:tcW w:w="2393" w:type="dxa"/>
            <w:tcBorders>
              <w:bottom w:val="double" w:sz="4" w:space="0" w:color="auto"/>
            </w:tcBorders>
          </w:tcPr>
          <w:p w:rsidR="00135728" w:rsidRPr="00135728" w:rsidRDefault="00135728" w:rsidP="00135728">
            <w:pPr>
              <w:ind w:firstLine="720"/>
              <w:jc w:val="center"/>
              <w:rPr>
                <w:sz w:val="28"/>
                <w:szCs w:val="28"/>
              </w:rPr>
            </w:pPr>
            <w:r w:rsidRPr="00135728">
              <w:rPr>
                <w:sz w:val="28"/>
                <w:szCs w:val="28"/>
              </w:rPr>
              <w:t>1,0-0,98</w:t>
            </w:r>
          </w:p>
        </w:tc>
        <w:tc>
          <w:tcPr>
            <w:tcW w:w="2393" w:type="dxa"/>
            <w:tcBorders>
              <w:bottom w:val="double" w:sz="4" w:space="0" w:color="auto"/>
            </w:tcBorders>
          </w:tcPr>
          <w:p w:rsidR="00135728" w:rsidRPr="00135728" w:rsidRDefault="00135728" w:rsidP="00135728">
            <w:pPr>
              <w:ind w:firstLine="720"/>
              <w:jc w:val="center"/>
              <w:rPr>
                <w:sz w:val="28"/>
                <w:szCs w:val="28"/>
              </w:rPr>
            </w:pPr>
            <w:r w:rsidRPr="00135728">
              <w:rPr>
                <w:sz w:val="28"/>
                <w:szCs w:val="28"/>
              </w:rPr>
              <w:t>0,95-0,92</w:t>
            </w:r>
          </w:p>
        </w:tc>
      </w:tr>
      <w:tr w:rsidR="00135728" w:rsidRPr="00135728" w:rsidTr="003A2C0D">
        <w:tc>
          <w:tcPr>
            <w:tcW w:w="4785" w:type="dxa"/>
            <w:tcBorders>
              <w:top w:val="double" w:sz="4" w:space="0" w:color="auto"/>
            </w:tcBorders>
          </w:tcPr>
          <w:p w:rsidR="00135728" w:rsidRPr="00135728" w:rsidRDefault="00135728" w:rsidP="00135728">
            <w:pPr>
              <w:ind w:firstLine="720"/>
              <w:jc w:val="both"/>
              <w:rPr>
                <w:sz w:val="28"/>
                <w:szCs w:val="28"/>
              </w:rPr>
            </w:pPr>
            <w:r w:rsidRPr="00135728">
              <w:rPr>
                <w:sz w:val="28"/>
                <w:szCs w:val="28"/>
              </w:rPr>
              <w:t>Супесь легкая</w:t>
            </w:r>
          </w:p>
          <w:p w:rsidR="00135728" w:rsidRPr="00135728" w:rsidRDefault="00135728" w:rsidP="00135728">
            <w:pPr>
              <w:ind w:firstLine="720"/>
              <w:jc w:val="both"/>
              <w:rPr>
                <w:sz w:val="28"/>
                <w:szCs w:val="28"/>
              </w:rPr>
            </w:pPr>
            <w:r w:rsidRPr="00135728">
              <w:rPr>
                <w:sz w:val="28"/>
                <w:szCs w:val="28"/>
              </w:rPr>
              <w:t>Суглинок легкий пылеватый</w:t>
            </w:r>
          </w:p>
          <w:p w:rsidR="00135728" w:rsidRPr="00135728" w:rsidRDefault="00135728" w:rsidP="00135728">
            <w:pPr>
              <w:ind w:firstLine="720"/>
              <w:jc w:val="both"/>
              <w:rPr>
                <w:sz w:val="28"/>
                <w:szCs w:val="28"/>
              </w:rPr>
            </w:pPr>
            <w:r w:rsidRPr="00135728">
              <w:rPr>
                <w:sz w:val="28"/>
                <w:szCs w:val="28"/>
              </w:rPr>
              <w:t>Суглинок тяжелый пылеватый</w:t>
            </w:r>
          </w:p>
        </w:tc>
        <w:tc>
          <w:tcPr>
            <w:tcW w:w="2393" w:type="dxa"/>
            <w:tcBorders>
              <w:top w:val="double" w:sz="4" w:space="0" w:color="auto"/>
            </w:tcBorders>
          </w:tcPr>
          <w:p w:rsidR="00135728" w:rsidRPr="00135728" w:rsidRDefault="00135728" w:rsidP="00135728">
            <w:pPr>
              <w:ind w:firstLine="720"/>
              <w:jc w:val="center"/>
              <w:rPr>
                <w:sz w:val="28"/>
                <w:szCs w:val="28"/>
              </w:rPr>
            </w:pPr>
            <w:r w:rsidRPr="00135728">
              <w:rPr>
                <w:sz w:val="28"/>
                <w:szCs w:val="28"/>
              </w:rPr>
              <w:t>0,93</w:t>
            </w:r>
          </w:p>
          <w:p w:rsidR="00135728" w:rsidRPr="00135728" w:rsidRDefault="00135728" w:rsidP="00135728">
            <w:pPr>
              <w:ind w:firstLine="720"/>
              <w:jc w:val="center"/>
              <w:rPr>
                <w:sz w:val="28"/>
                <w:szCs w:val="28"/>
              </w:rPr>
            </w:pPr>
            <w:r w:rsidRPr="00135728">
              <w:rPr>
                <w:sz w:val="28"/>
                <w:szCs w:val="28"/>
              </w:rPr>
              <w:t>0,92</w:t>
            </w:r>
          </w:p>
          <w:p w:rsidR="00135728" w:rsidRPr="00135728" w:rsidRDefault="00135728" w:rsidP="00135728">
            <w:pPr>
              <w:ind w:firstLine="720"/>
              <w:jc w:val="center"/>
              <w:rPr>
                <w:sz w:val="28"/>
                <w:szCs w:val="28"/>
              </w:rPr>
            </w:pPr>
            <w:r w:rsidRPr="00135728">
              <w:rPr>
                <w:sz w:val="28"/>
                <w:szCs w:val="28"/>
              </w:rPr>
              <w:t>0,90</w:t>
            </w:r>
          </w:p>
        </w:tc>
        <w:tc>
          <w:tcPr>
            <w:tcW w:w="2393" w:type="dxa"/>
            <w:tcBorders>
              <w:top w:val="double" w:sz="4" w:space="0" w:color="auto"/>
            </w:tcBorders>
          </w:tcPr>
          <w:p w:rsidR="00135728" w:rsidRPr="00135728" w:rsidRDefault="00135728" w:rsidP="00135728">
            <w:pPr>
              <w:ind w:firstLine="720"/>
              <w:jc w:val="center"/>
              <w:rPr>
                <w:sz w:val="28"/>
                <w:szCs w:val="28"/>
              </w:rPr>
            </w:pPr>
            <w:r w:rsidRPr="00135728">
              <w:rPr>
                <w:sz w:val="28"/>
                <w:szCs w:val="28"/>
              </w:rPr>
              <w:t>0,95</w:t>
            </w:r>
          </w:p>
          <w:p w:rsidR="00135728" w:rsidRPr="00135728" w:rsidRDefault="00135728" w:rsidP="00135728">
            <w:pPr>
              <w:ind w:firstLine="720"/>
              <w:jc w:val="center"/>
              <w:rPr>
                <w:sz w:val="28"/>
                <w:szCs w:val="28"/>
              </w:rPr>
            </w:pPr>
            <w:r w:rsidRPr="00135728">
              <w:rPr>
                <w:sz w:val="28"/>
                <w:szCs w:val="28"/>
              </w:rPr>
              <w:t>0,85</w:t>
            </w:r>
          </w:p>
          <w:p w:rsidR="00135728" w:rsidRPr="00135728" w:rsidRDefault="00135728" w:rsidP="00135728">
            <w:pPr>
              <w:ind w:firstLine="720"/>
              <w:jc w:val="center"/>
              <w:rPr>
                <w:sz w:val="28"/>
                <w:szCs w:val="28"/>
              </w:rPr>
            </w:pPr>
            <w:r w:rsidRPr="00135728">
              <w:rPr>
                <w:sz w:val="28"/>
                <w:szCs w:val="28"/>
              </w:rPr>
              <w:t>0,82</w:t>
            </w:r>
          </w:p>
        </w:tc>
      </w:tr>
    </w:tbl>
    <w:p w:rsidR="00135728" w:rsidRPr="00135728" w:rsidRDefault="00135728" w:rsidP="00135728">
      <w:pPr>
        <w:spacing w:after="0" w:line="360" w:lineRule="auto"/>
        <w:ind w:firstLine="720"/>
        <w:jc w:val="both"/>
        <w:rPr>
          <w:rFonts w:ascii="Times New Roman" w:eastAsia="Times New Roman" w:hAnsi="Times New Roman" w:cs="Times New Roman"/>
          <w:sz w:val="24"/>
          <w:szCs w:val="24"/>
          <w:lang w:eastAsia="ru-RU"/>
        </w:rPr>
      </w:pPr>
      <w:r w:rsidRPr="00135728">
        <w:rPr>
          <w:rFonts w:ascii="Times New Roman" w:eastAsia="Times New Roman" w:hAnsi="Times New Roman" w:cs="Times New Roman"/>
          <w:spacing w:val="28"/>
          <w:sz w:val="24"/>
          <w:szCs w:val="24"/>
          <w:lang w:eastAsia="ru-RU"/>
        </w:rPr>
        <w:t>Примечание.</w:t>
      </w:r>
      <w:r w:rsidRPr="00135728">
        <w:rPr>
          <w:rFonts w:ascii="Times New Roman" w:eastAsia="Times New Roman" w:hAnsi="Times New Roman" w:cs="Times New Roman"/>
          <w:sz w:val="24"/>
          <w:szCs w:val="24"/>
          <w:lang w:eastAsia="ru-RU"/>
        </w:rPr>
        <w:t xml:space="preserve"> Оптимальную влажность грунта </w:t>
      </w:r>
      <w:r w:rsidRPr="00135728">
        <w:rPr>
          <w:rFonts w:ascii="Times New Roman" w:eastAsia="Times New Roman" w:hAnsi="Times New Roman" w:cs="Times New Roman"/>
          <w:sz w:val="24"/>
          <w:szCs w:val="24"/>
          <w:lang w:val="en-US" w:eastAsia="ru-RU"/>
        </w:rPr>
        <w:t>W</w:t>
      </w:r>
      <w:r w:rsidRPr="00135728">
        <w:rPr>
          <w:rFonts w:ascii="Times New Roman" w:eastAsia="Times New Roman" w:hAnsi="Times New Roman" w:cs="Times New Roman"/>
          <w:sz w:val="24"/>
          <w:szCs w:val="24"/>
          <w:vertAlign w:val="subscript"/>
          <w:lang w:eastAsia="ru-RU"/>
        </w:rPr>
        <w:t>0</w:t>
      </w:r>
      <w:r w:rsidRPr="00135728">
        <w:rPr>
          <w:rFonts w:ascii="Times New Roman" w:eastAsia="Times New Roman" w:hAnsi="Times New Roman" w:cs="Times New Roman"/>
          <w:sz w:val="24"/>
          <w:szCs w:val="24"/>
          <w:lang w:eastAsia="ru-RU"/>
        </w:rPr>
        <w:t xml:space="preserve"> ориентировочно можно определить через влажность на границе текучести </w:t>
      </w:r>
      <w:r w:rsidRPr="00135728">
        <w:rPr>
          <w:rFonts w:ascii="Times New Roman" w:eastAsia="Times New Roman" w:hAnsi="Times New Roman" w:cs="Times New Roman"/>
          <w:sz w:val="24"/>
          <w:szCs w:val="24"/>
          <w:lang w:val="en-US" w:eastAsia="ru-RU"/>
        </w:rPr>
        <w:t>W</w:t>
      </w:r>
      <w:r w:rsidRPr="00135728">
        <w:rPr>
          <w:rFonts w:ascii="Times New Roman" w:eastAsia="Times New Roman" w:hAnsi="Times New Roman" w:cs="Times New Roman"/>
          <w:sz w:val="24"/>
          <w:szCs w:val="24"/>
          <w:vertAlign w:val="subscript"/>
          <w:lang w:val="en-US" w:eastAsia="ru-RU"/>
        </w:rPr>
        <w:t>T</w:t>
      </w:r>
      <w:r w:rsidRPr="00135728">
        <w:rPr>
          <w:rFonts w:ascii="Times New Roman" w:eastAsia="Times New Roman" w:hAnsi="Times New Roman" w:cs="Times New Roman"/>
          <w:sz w:val="24"/>
          <w:szCs w:val="24"/>
          <w:lang w:eastAsia="ru-RU"/>
        </w:rPr>
        <w:t xml:space="preserve">: супеси легкой – </w:t>
      </w:r>
      <w:r w:rsidRPr="00135728">
        <w:rPr>
          <w:rFonts w:ascii="Times New Roman" w:eastAsia="Times New Roman" w:hAnsi="Times New Roman" w:cs="Times New Roman"/>
          <w:sz w:val="24"/>
          <w:szCs w:val="24"/>
          <w:lang w:val="en-US" w:eastAsia="ru-RU"/>
        </w:rPr>
        <w:t>W</w:t>
      </w:r>
      <w:r w:rsidRPr="00135728">
        <w:rPr>
          <w:rFonts w:ascii="Times New Roman" w:eastAsia="Times New Roman" w:hAnsi="Times New Roman" w:cs="Times New Roman"/>
          <w:sz w:val="24"/>
          <w:szCs w:val="24"/>
          <w:vertAlign w:val="subscript"/>
          <w:lang w:eastAsia="ru-RU"/>
        </w:rPr>
        <w:t xml:space="preserve">0 </w:t>
      </w:r>
      <w:r w:rsidRPr="00135728">
        <w:rPr>
          <w:rFonts w:ascii="Times New Roman" w:eastAsia="Times New Roman" w:hAnsi="Times New Roman" w:cs="Times New Roman"/>
          <w:sz w:val="24"/>
          <w:szCs w:val="24"/>
          <w:lang w:eastAsia="ru-RU"/>
        </w:rPr>
        <w:t xml:space="preserve">= 0,7 </w:t>
      </w:r>
      <w:r w:rsidRPr="00135728">
        <w:rPr>
          <w:rFonts w:ascii="Times New Roman" w:eastAsia="Times New Roman" w:hAnsi="Times New Roman" w:cs="Times New Roman"/>
          <w:sz w:val="24"/>
          <w:szCs w:val="24"/>
          <w:lang w:val="en-US" w:eastAsia="ru-RU"/>
        </w:rPr>
        <w:t>W</w:t>
      </w:r>
      <w:r w:rsidRPr="00135728">
        <w:rPr>
          <w:rFonts w:ascii="Times New Roman" w:eastAsia="Times New Roman" w:hAnsi="Times New Roman" w:cs="Times New Roman"/>
          <w:sz w:val="24"/>
          <w:szCs w:val="24"/>
          <w:vertAlign w:val="subscript"/>
          <w:lang w:val="en-US" w:eastAsia="ru-RU"/>
        </w:rPr>
        <w:t>T</w:t>
      </w:r>
      <w:r w:rsidRPr="00135728">
        <w:rPr>
          <w:rFonts w:ascii="Times New Roman" w:eastAsia="Times New Roman" w:hAnsi="Times New Roman" w:cs="Times New Roman"/>
          <w:sz w:val="24"/>
          <w:szCs w:val="24"/>
          <w:lang w:eastAsia="ru-RU"/>
        </w:rPr>
        <w:t xml:space="preserve">; супеси легкой пылеватой – суглинка тяжелого </w:t>
      </w:r>
      <w:r w:rsidRPr="00135728">
        <w:rPr>
          <w:rFonts w:ascii="Times New Roman" w:eastAsia="Times New Roman" w:hAnsi="Times New Roman" w:cs="Times New Roman"/>
          <w:sz w:val="24"/>
          <w:szCs w:val="24"/>
          <w:lang w:val="en-US" w:eastAsia="ru-RU"/>
        </w:rPr>
        <w:t>W</w:t>
      </w:r>
      <w:r w:rsidRPr="00135728">
        <w:rPr>
          <w:rFonts w:ascii="Times New Roman" w:eastAsia="Times New Roman" w:hAnsi="Times New Roman" w:cs="Times New Roman"/>
          <w:sz w:val="24"/>
          <w:szCs w:val="24"/>
          <w:vertAlign w:val="subscript"/>
          <w:lang w:eastAsia="ru-RU"/>
        </w:rPr>
        <w:t xml:space="preserve">0 </w:t>
      </w:r>
      <w:r w:rsidRPr="00135728">
        <w:rPr>
          <w:rFonts w:ascii="Times New Roman" w:eastAsia="Times New Roman" w:hAnsi="Times New Roman" w:cs="Times New Roman"/>
          <w:sz w:val="24"/>
          <w:szCs w:val="24"/>
          <w:lang w:eastAsia="ru-RU"/>
        </w:rPr>
        <w:t xml:space="preserve">= 0,6 </w:t>
      </w:r>
      <w:r w:rsidRPr="00135728">
        <w:rPr>
          <w:rFonts w:ascii="Times New Roman" w:eastAsia="Times New Roman" w:hAnsi="Times New Roman" w:cs="Times New Roman"/>
          <w:sz w:val="24"/>
          <w:szCs w:val="24"/>
          <w:lang w:val="en-US" w:eastAsia="ru-RU"/>
        </w:rPr>
        <w:t>W</w:t>
      </w:r>
      <w:r w:rsidRPr="00135728">
        <w:rPr>
          <w:rFonts w:ascii="Times New Roman" w:eastAsia="Times New Roman" w:hAnsi="Times New Roman" w:cs="Times New Roman"/>
          <w:sz w:val="24"/>
          <w:szCs w:val="24"/>
          <w:vertAlign w:val="subscript"/>
          <w:lang w:val="en-US" w:eastAsia="ru-RU"/>
        </w:rPr>
        <w:t>T</w:t>
      </w:r>
      <w:r w:rsidRPr="00135728">
        <w:rPr>
          <w:rFonts w:ascii="Times New Roman" w:eastAsia="Times New Roman" w:hAnsi="Times New Roman" w:cs="Times New Roman"/>
          <w:sz w:val="24"/>
          <w:szCs w:val="24"/>
          <w:lang w:eastAsia="ru-RU"/>
        </w:rPr>
        <w:t xml:space="preserve">, глины пылеватой </w:t>
      </w:r>
      <w:r w:rsidRPr="00135728">
        <w:rPr>
          <w:rFonts w:ascii="Times New Roman" w:eastAsia="Times New Roman" w:hAnsi="Times New Roman" w:cs="Times New Roman"/>
          <w:sz w:val="24"/>
          <w:szCs w:val="24"/>
          <w:lang w:val="en-US" w:eastAsia="ru-RU"/>
        </w:rPr>
        <w:t>W</w:t>
      </w:r>
      <w:r w:rsidRPr="00135728">
        <w:rPr>
          <w:rFonts w:ascii="Times New Roman" w:eastAsia="Times New Roman" w:hAnsi="Times New Roman" w:cs="Times New Roman"/>
          <w:sz w:val="24"/>
          <w:szCs w:val="24"/>
          <w:vertAlign w:val="subscript"/>
          <w:lang w:eastAsia="ru-RU"/>
        </w:rPr>
        <w:t xml:space="preserve">0 </w:t>
      </w:r>
      <w:r w:rsidRPr="00135728">
        <w:rPr>
          <w:rFonts w:ascii="Times New Roman" w:eastAsia="Times New Roman" w:hAnsi="Times New Roman" w:cs="Times New Roman"/>
          <w:sz w:val="24"/>
          <w:szCs w:val="24"/>
          <w:lang w:eastAsia="ru-RU"/>
        </w:rPr>
        <w:t xml:space="preserve">= 0,55 </w:t>
      </w:r>
      <w:r w:rsidRPr="00135728">
        <w:rPr>
          <w:rFonts w:ascii="Times New Roman" w:eastAsia="Times New Roman" w:hAnsi="Times New Roman" w:cs="Times New Roman"/>
          <w:sz w:val="24"/>
          <w:szCs w:val="24"/>
          <w:lang w:val="en-US" w:eastAsia="ru-RU"/>
        </w:rPr>
        <w:t>W</w:t>
      </w:r>
      <w:r w:rsidRPr="00135728">
        <w:rPr>
          <w:rFonts w:ascii="Times New Roman" w:eastAsia="Times New Roman" w:hAnsi="Times New Roman" w:cs="Times New Roman"/>
          <w:sz w:val="24"/>
          <w:szCs w:val="24"/>
          <w:vertAlign w:val="subscript"/>
          <w:lang w:val="en-US" w:eastAsia="ru-RU"/>
        </w:rPr>
        <w:t>T</w:t>
      </w:r>
      <w:r w:rsidRPr="00135728">
        <w:rPr>
          <w:rFonts w:ascii="Times New Roman" w:eastAsia="Times New Roman" w:hAnsi="Times New Roman" w:cs="Times New Roman"/>
          <w:sz w:val="24"/>
          <w:szCs w:val="24"/>
          <w:lang w:eastAsia="ru-RU"/>
        </w:rPr>
        <w:t>.</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4.6</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1</w:t>
      </w:r>
      <w:r w:rsidRPr="00135728">
        <w:rPr>
          <w:rFonts w:ascii="Times New Roman" w:eastAsia="Times New Roman" w:hAnsi="Times New Roman" w:cs="Times New Roman"/>
          <w:sz w:val="28"/>
          <w:szCs w:val="28"/>
          <w:vertAlign w:val="subscript"/>
          <w:lang w:eastAsia="ru-RU"/>
        </w:rPr>
        <w:t>1</w:t>
      </w:r>
      <w:r w:rsidRPr="00135728">
        <w:rPr>
          <w:rFonts w:ascii="Times New Roman" w:eastAsia="Times New Roman" w:hAnsi="Times New Roman" w:cs="Times New Roman"/>
          <w:sz w:val="28"/>
          <w:szCs w:val="28"/>
          <w:lang w:eastAsia="ru-RU"/>
        </w:rPr>
        <w:t xml:space="preserve"> дорожно-климатической </w:t>
      </w:r>
      <w:proofErr w:type="spellStart"/>
      <w:r w:rsidRPr="00135728">
        <w:rPr>
          <w:rFonts w:ascii="Times New Roman" w:eastAsia="Times New Roman" w:hAnsi="Times New Roman" w:cs="Times New Roman"/>
          <w:sz w:val="28"/>
          <w:szCs w:val="28"/>
          <w:lang w:eastAsia="ru-RU"/>
        </w:rPr>
        <w:t>подзоне</w:t>
      </w:r>
      <w:proofErr w:type="spellEnd"/>
      <w:r w:rsidRPr="00135728">
        <w:rPr>
          <w:rFonts w:ascii="Times New Roman" w:eastAsia="Times New Roman" w:hAnsi="Times New Roman" w:cs="Times New Roman"/>
          <w:sz w:val="28"/>
          <w:szCs w:val="28"/>
          <w:lang w:eastAsia="ru-RU"/>
        </w:rPr>
        <w:t xml:space="preserve"> при остром дефиците качественный талых грунтов для земляного полотна допускается использовать мёрзлые песчаные и глинистые грунты. Их уплотняют до норм, указанных в таблице 6.2, после оттаивания в летний период.</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4.7 Мёрзлые песчаные грунты должны иметь характеристики, приведённые в таблице 4.4. Условия их применения и способы разработки назначают по данным таблицы 4.5. </w:t>
      </w: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pacing w:val="28"/>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pacing w:val="28"/>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pacing w:val="28"/>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pacing w:val="28"/>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pacing w:val="28"/>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z w:val="28"/>
          <w:szCs w:val="28"/>
          <w:lang w:val="en-US" w:eastAsia="ru-RU"/>
        </w:rPr>
      </w:pPr>
      <w:r w:rsidRPr="00135728">
        <w:rPr>
          <w:rFonts w:ascii="Times New Roman" w:eastAsia="Times New Roman" w:hAnsi="Times New Roman" w:cs="Times New Roman"/>
          <w:spacing w:val="28"/>
          <w:sz w:val="28"/>
          <w:szCs w:val="28"/>
          <w:lang w:eastAsia="ru-RU"/>
        </w:rPr>
        <w:lastRenderedPageBreak/>
        <w:t>Таблица</w:t>
      </w:r>
      <w:r w:rsidRPr="00135728">
        <w:rPr>
          <w:rFonts w:ascii="Times New Roman" w:eastAsia="Times New Roman" w:hAnsi="Times New Roman" w:cs="Times New Roman"/>
          <w:sz w:val="28"/>
          <w:szCs w:val="28"/>
          <w:lang w:eastAsia="ru-RU"/>
        </w:rPr>
        <w:t xml:space="preserve"> 4.4</w:t>
      </w:r>
      <w:r w:rsidRPr="00135728">
        <w:rPr>
          <w:rFonts w:ascii="Times New Roman" w:eastAsia="Times New Roman" w:hAnsi="Times New Roman" w:cs="Times New Roman"/>
          <w:sz w:val="28"/>
          <w:szCs w:val="28"/>
          <w:lang w:val="en-US" w:eastAsia="ru-RU"/>
        </w:rPr>
        <w:t xml:space="preserve"> [</w:t>
      </w:r>
      <w:r w:rsidRPr="00135728">
        <w:rPr>
          <w:rFonts w:ascii="Times New Roman" w:eastAsia="Times New Roman" w:hAnsi="Times New Roman" w:cs="Times New Roman"/>
          <w:sz w:val="28"/>
          <w:szCs w:val="28"/>
          <w:lang w:eastAsia="ru-RU"/>
        </w:rPr>
        <w:t>6</w:t>
      </w:r>
      <w:r w:rsidRPr="00135728">
        <w:rPr>
          <w:rFonts w:ascii="Times New Roman" w:eastAsia="Times New Roman" w:hAnsi="Times New Roman" w:cs="Times New Roman"/>
          <w:sz w:val="28"/>
          <w:szCs w:val="28"/>
          <w:lang w:val="en-US" w:eastAsia="ru-RU"/>
        </w:rPr>
        <w:t>]</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20"/>
        <w:gridCol w:w="980"/>
        <w:gridCol w:w="1160"/>
        <w:gridCol w:w="1280"/>
        <w:gridCol w:w="1240"/>
        <w:gridCol w:w="1120"/>
        <w:gridCol w:w="1400"/>
      </w:tblGrid>
      <w:tr w:rsidR="00135728" w:rsidRPr="00135728" w:rsidTr="003A2C0D">
        <w:trPr>
          <w:trHeight w:hRule="exact" w:val="4283"/>
        </w:trPr>
        <w:tc>
          <w:tcPr>
            <w:tcW w:w="1820" w:type="dxa"/>
            <w:tcBorders>
              <w:bottom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r w:rsidRPr="00135728">
              <w:rPr>
                <w:rFonts w:ascii="Times New Roman" w:eastAsia="Times New Roman" w:hAnsi="Times New Roman" w:cs="Times New Roman"/>
                <w:snapToGrid w:val="0"/>
                <w:sz w:val="28"/>
                <w:szCs w:val="28"/>
                <w:lang w:eastAsia="ru-RU"/>
              </w:rPr>
              <w:t>Разновид</w:t>
            </w:r>
            <w:proofErr w:type="spellEnd"/>
            <w:r w:rsidRPr="00135728">
              <w:rPr>
                <w:rFonts w:ascii="Times New Roman" w:eastAsia="Times New Roman" w:hAnsi="Times New Roman" w:cs="Times New Roman"/>
                <w:snapToGrid w:val="0"/>
                <w:sz w:val="28"/>
                <w:szCs w:val="28"/>
                <w:lang w:eastAsia="ru-RU"/>
              </w:rPr>
              <w:t>-</w:t>
            </w: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r w:rsidRPr="00135728">
              <w:rPr>
                <w:rFonts w:ascii="Times New Roman" w:eastAsia="Times New Roman" w:hAnsi="Times New Roman" w:cs="Times New Roman"/>
                <w:snapToGrid w:val="0"/>
                <w:sz w:val="28"/>
                <w:szCs w:val="28"/>
                <w:lang w:eastAsia="ru-RU"/>
              </w:rPr>
              <w:t>ность</w:t>
            </w:r>
            <w:proofErr w:type="spellEnd"/>
            <w:r w:rsidRPr="00135728">
              <w:rPr>
                <w:rFonts w:ascii="Times New Roman" w:eastAsia="Times New Roman" w:hAnsi="Times New Roman" w:cs="Times New Roman"/>
                <w:snapToGrid w:val="0"/>
                <w:sz w:val="28"/>
                <w:szCs w:val="28"/>
                <w:lang w:eastAsia="ru-RU"/>
              </w:rPr>
              <w:t xml:space="preserve"> мерзлого пес</w:t>
            </w:r>
            <w:r w:rsidRPr="00135728">
              <w:rPr>
                <w:rFonts w:ascii="Times New Roman" w:eastAsia="Times New Roman" w:hAnsi="Times New Roman" w:cs="Times New Roman"/>
                <w:snapToGrid w:val="0"/>
                <w:sz w:val="28"/>
                <w:szCs w:val="28"/>
                <w:lang w:eastAsia="ru-RU"/>
              </w:rPr>
              <w:softHyphen/>
              <w:t xml:space="preserve">чаного грунта по степени цементации </w:t>
            </w: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льдом и льдистости</w:t>
            </w: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r w:rsidRPr="00135728">
              <w:rPr>
                <w:rFonts w:ascii="Times New Roman" w:eastAsia="Times New Roman" w:hAnsi="Times New Roman" w:cs="Times New Roman"/>
                <w:snapToGrid w:val="0"/>
                <w:sz w:val="28"/>
                <w:szCs w:val="28"/>
                <w:lang w:eastAsia="ru-RU"/>
              </w:rPr>
              <w:t>цццементации</w:t>
            </w:r>
            <w:proofErr w:type="spellEnd"/>
            <w:r w:rsidRPr="00135728">
              <w:rPr>
                <w:rFonts w:ascii="Times New Roman" w:eastAsia="Times New Roman" w:hAnsi="Times New Roman" w:cs="Times New Roman"/>
                <w:snapToGrid w:val="0"/>
                <w:sz w:val="28"/>
                <w:szCs w:val="28"/>
                <w:lang w:eastAsia="ru-RU"/>
              </w:rPr>
              <w:t xml:space="preserve"> льдом и </w:t>
            </w:r>
            <w:proofErr w:type="spellStart"/>
            <w:r w:rsidRPr="00135728">
              <w:rPr>
                <w:rFonts w:ascii="Times New Roman" w:eastAsia="Times New Roman" w:hAnsi="Times New Roman" w:cs="Times New Roman"/>
                <w:snapToGrid w:val="0"/>
                <w:sz w:val="28"/>
                <w:szCs w:val="28"/>
                <w:lang w:eastAsia="ru-RU"/>
              </w:rPr>
              <w:t>льдтстьсти</w:t>
            </w:r>
            <w:proofErr w:type="spellEnd"/>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степени це</w:t>
            </w:r>
            <w:r w:rsidRPr="00135728">
              <w:rPr>
                <w:rFonts w:ascii="Times New Roman" w:eastAsia="Times New Roman" w:hAnsi="Times New Roman" w:cs="Times New Roman"/>
                <w:snapToGrid w:val="0"/>
                <w:sz w:val="28"/>
                <w:szCs w:val="28"/>
                <w:lang w:eastAsia="ru-RU"/>
              </w:rPr>
              <w:softHyphen/>
              <w:t>ментации льдом и льдистости</w:t>
            </w:r>
          </w:p>
        </w:tc>
        <w:tc>
          <w:tcPr>
            <w:tcW w:w="980" w:type="dxa"/>
            <w:tcBorders>
              <w:bottom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Суммар</w:t>
            </w:r>
            <w:r w:rsidRPr="00135728">
              <w:rPr>
                <w:rFonts w:ascii="Times New Roman" w:eastAsia="Times New Roman" w:hAnsi="Times New Roman" w:cs="Times New Roman"/>
                <w:snapToGrid w:val="0"/>
                <w:sz w:val="28"/>
                <w:szCs w:val="28"/>
                <w:lang w:eastAsia="ru-RU"/>
              </w:rPr>
              <w:softHyphen/>
              <w:t xml:space="preserve">ная </w:t>
            </w:r>
            <w:proofErr w:type="spellStart"/>
            <w:proofErr w:type="gramStart"/>
            <w:r w:rsidRPr="00135728">
              <w:rPr>
                <w:rFonts w:ascii="Times New Roman" w:eastAsia="Times New Roman" w:hAnsi="Times New Roman" w:cs="Times New Roman"/>
                <w:snapToGrid w:val="0"/>
                <w:sz w:val="28"/>
                <w:szCs w:val="28"/>
                <w:lang w:eastAsia="ru-RU"/>
              </w:rPr>
              <w:t>влаж-ность</w:t>
            </w:r>
            <w:proofErr w:type="spellEnd"/>
            <w:proofErr w:type="gramEnd"/>
            <w:r w:rsidRPr="00135728">
              <w:rPr>
                <w:rFonts w:ascii="Times New Roman" w:eastAsia="Times New Roman" w:hAnsi="Times New Roman" w:cs="Times New Roman"/>
                <w:snapToGrid w:val="0"/>
                <w:sz w:val="28"/>
                <w:szCs w:val="28"/>
                <w:lang w:eastAsia="ru-RU"/>
              </w:rPr>
              <w:t xml:space="preserve">  %</w:t>
            </w:r>
          </w:p>
        </w:tc>
        <w:tc>
          <w:tcPr>
            <w:tcW w:w="1160" w:type="dxa"/>
            <w:tcBorders>
              <w:bottom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xml:space="preserve">Степень </w:t>
            </w:r>
            <w:proofErr w:type="gramStart"/>
            <w:r w:rsidRPr="00135728">
              <w:rPr>
                <w:rFonts w:ascii="Times New Roman" w:eastAsia="Times New Roman" w:hAnsi="Times New Roman" w:cs="Times New Roman"/>
                <w:snapToGrid w:val="0"/>
                <w:sz w:val="28"/>
                <w:szCs w:val="28"/>
                <w:lang w:eastAsia="ru-RU"/>
              </w:rPr>
              <w:t>за-</w:t>
            </w:r>
            <w:proofErr w:type="spellStart"/>
            <w:r w:rsidRPr="00135728">
              <w:rPr>
                <w:rFonts w:ascii="Times New Roman" w:eastAsia="Times New Roman" w:hAnsi="Times New Roman" w:cs="Times New Roman"/>
                <w:snapToGrid w:val="0"/>
                <w:sz w:val="28"/>
                <w:szCs w:val="28"/>
                <w:lang w:eastAsia="ru-RU"/>
              </w:rPr>
              <w:t>полнения</w:t>
            </w:r>
            <w:proofErr w:type="spellEnd"/>
            <w:proofErr w:type="gramEnd"/>
            <w:r w:rsidRPr="00135728">
              <w:rPr>
                <w:rFonts w:ascii="Times New Roman" w:eastAsia="Times New Roman" w:hAnsi="Times New Roman" w:cs="Times New Roman"/>
                <w:snapToGrid w:val="0"/>
                <w:sz w:val="28"/>
                <w:szCs w:val="28"/>
                <w:lang w:eastAsia="ru-RU"/>
              </w:rPr>
              <w:t xml:space="preserve"> льдом и </w:t>
            </w:r>
            <w:proofErr w:type="spellStart"/>
            <w:r w:rsidRPr="00135728">
              <w:rPr>
                <w:rFonts w:ascii="Times New Roman" w:eastAsia="Times New Roman" w:hAnsi="Times New Roman" w:cs="Times New Roman"/>
                <w:snapToGrid w:val="0"/>
                <w:sz w:val="28"/>
                <w:szCs w:val="28"/>
                <w:lang w:eastAsia="ru-RU"/>
              </w:rPr>
              <w:t>незамерз</w:t>
            </w:r>
            <w:proofErr w:type="spellEnd"/>
            <w:r w:rsidRPr="00135728">
              <w:rPr>
                <w:rFonts w:ascii="Times New Roman" w:eastAsia="Times New Roman" w:hAnsi="Times New Roman" w:cs="Times New Roman"/>
                <w:snapToGrid w:val="0"/>
                <w:sz w:val="28"/>
                <w:szCs w:val="28"/>
                <w:lang w:eastAsia="ru-RU"/>
              </w:rPr>
              <w:t>-шей водой пор мерзлого грунта</w:t>
            </w: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r w:rsidRPr="00135728">
              <w:rPr>
                <w:rFonts w:ascii="Times New Roman" w:eastAsia="Times New Roman" w:hAnsi="Times New Roman" w:cs="Times New Roman"/>
                <w:snapToGrid w:val="0"/>
                <w:sz w:val="28"/>
                <w:szCs w:val="28"/>
                <w:lang w:eastAsia="ru-RU"/>
              </w:rPr>
              <w:t>грунта</w:t>
            </w:r>
            <w:proofErr w:type="gramStart"/>
            <w:r w:rsidRPr="00135728">
              <w:rPr>
                <w:rFonts w:ascii="Times New Roman" w:eastAsia="Times New Roman" w:hAnsi="Times New Roman" w:cs="Times New Roman"/>
                <w:snapToGrid w:val="0"/>
                <w:sz w:val="28"/>
                <w:szCs w:val="28"/>
                <w:lang w:eastAsia="ru-RU"/>
              </w:rPr>
              <w:t>,д</w:t>
            </w:r>
            <w:proofErr w:type="gramEnd"/>
            <w:r w:rsidRPr="00135728">
              <w:rPr>
                <w:rFonts w:ascii="Times New Roman" w:eastAsia="Times New Roman" w:hAnsi="Times New Roman" w:cs="Times New Roman"/>
                <w:snapToGrid w:val="0"/>
                <w:sz w:val="28"/>
                <w:szCs w:val="28"/>
                <w:lang w:eastAsia="ru-RU"/>
              </w:rPr>
              <w:t>о</w:t>
            </w:r>
            <w:proofErr w:type="spellEnd"/>
            <w:r w:rsidRPr="00135728">
              <w:rPr>
                <w:rFonts w:ascii="Times New Roman" w:eastAsia="Times New Roman" w:hAnsi="Times New Roman" w:cs="Times New Roman"/>
                <w:snapToGrid w:val="0"/>
                <w:sz w:val="28"/>
                <w:szCs w:val="28"/>
                <w:lang w:eastAsia="ru-RU"/>
              </w:rPr>
              <w:softHyphen/>
              <w:t xml:space="preserve"> ли единицы</w:t>
            </w: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tc>
        <w:tc>
          <w:tcPr>
            <w:tcW w:w="1280" w:type="dxa"/>
            <w:tcBorders>
              <w:bottom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Коэффи</w:t>
            </w:r>
            <w:r w:rsidRPr="00135728">
              <w:rPr>
                <w:rFonts w:ascii="Times New Roman" w:eastAsia="Times New Roman" w:hAnsi="Times New Roman" w:cs="Times New Roman"/>
                <w:snapToGrid w:val="0"/>
                <w:sz w:val="28"/>
                <w:szCs w:val="28"/>
                <w:lang w:eastAsia="ru-RU"/>
              </w:rPr>
              <w:softHyphen/>
              <w:t>циент по</w:t>
            </w:r>
            <w:r w:rsidRPr="00135728">
              <w:rPr>
                <w:rFonts w:ascii="Times New Roman" w:eastAsia="Times New Roman" w:hAnsi="Times New Roman" w:cs="Times New Roman"/>
                <w:snapToGrid w:val="0"/>
                <w:sz w:val="28"/>
                <w:szCs w:val="28"/>
                <w:lang w:eastAsia="ru-RU"/>
              </w:rPr>
              <w:softHyphen/>
              <w:t>ристости</w:t>
            </w:r>
          </w:p>
        </w:tc>
        <w:tc>
          <w:tcPr>
            <w:tcW w:w="1240" w:type="dxa"/>
            <w:tcBorders>
              <w:bottom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Коэффи</w:t>
            </w:r>
            <w:r w:rsidRPr="00135728">
              <w:rPr>
                <w:rFonts w:ascii="Times New Roman" w:eastAsia="Times New Roman" w:hAnsi="Times New Roman" w:cs="Times New Roman"/>
                <w:snapToGrid w:val="0"/>
                <w:sz w:val="28"/>
                <w:szCs w:val="28"/>
                <w:lang w:eastAsia="ru-RU"/>
              </w:rPr>
              <w:softHyphen/>
              <w:t>циент проса-</w:t>
            </w:r>
            <w:proofErr w:type="spellStart"/>
            <w:r w:rsidRPr="00135728">
              <w:rPr>
                <w:rFonts w:ascii="Times New Roman" w:eastAsia="Times New Roman" w:hAnsi="Times New Roman" w:cs="Times New Roman"/>
                <w:snapToGrid w:val="0"/>
                <w:sz w:val="28"/>
                <w:szCs w:val="28"/>
                <w:lang w:eastAsia="ru-RU"/>
              </w:rPr>
              <w:t>дочнос</w:t>
            </w:r>
            <w:proofErr w:type="spellEnd"/>
            <w:r w:rsidRPr="00135728">
              <w:rPr>
                <w:rFonts w:ascii="Times New Roman" w:eastAsia="Times New Roman" w:hAnsi="Times New Roman" w:cs="Times New Roman"/>
                <w:snapToGrid w:val="0"/>
                <w:sz w:val="28"/>
                <w:szCs w:val="28"/>
                <w:lang w:eastAsia="ru-RU"/>
              </w:rPr>
              <w:t>-</w:t>
            </w:r>
            <w:proofErr w:type="spellStart"/>
            <w:r w:rsidRPr="00135728">
              <w:rPr>
                <w:rFonts w:ascii="Times New Roman" w:eastAsia="Times New Roman" w:hAnsi="Times New Roman" w:cs="Times New Roman"/>
                <w:snapToGrid w:val="0"/>
                <w:sz w:val="28"/>
                <w:szCs w:val="28"/>
                <w:lang w:eastAsia="ru-RU"/>
              </w:rPr>
              <w:t>ти</w:t>
            </w:r>
            <w:proofErr w:type="spellEnd"/>
            <w:r w:rsidRPr="00135728">
              <w:rPr>
                <w:rFonts w:ascii="Times New Roman" w:eastAsia="Times New Roman" w:hAnsi="Times New Roman" w:cs="Times New Roman"/>
                <w:snapToGrid w:val="0"/>
                <w:sz w:val="28"/>
                <w:szCs w:val="28"/>
                <w:lang w:eastAsia="ru-RU"/>
              </w:rPr>
              <w:t xml:space="preserve"> при отта</w:t>
            </w:r>
            <w:r w:rsidRPr="00135728">
              <w:rPr>
                <w:rFonts w:ascii="Times New Roman" w:eastAsia="Times New Roman" w:hAnsi="Times New Roman" w:cs="Times New Roman"/>
                <w:snapToGrid w:val="0"/>
                <w:sz w:val="28"/>
                <w:szCs w:val="28"/>
                <w:lang w:eastAsia="ru-RU"/>
              </w:rPr>
              <w:softHyphen/>
              <w:t>ивании</w:t>
            </w:r>
          </w:p>
        </w:tc>
        <w:tc>
          <w:tcPr>
            <w:tcW w:w="1120" w:type="dxa"/>
            <w:tcBorders>
              <w:bottom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Криогенная текстура*</w:t>
            </w:r>
          </w:p>
        </w:tc>
        <w:tc>
          <w:tcPr>
            <w:tcW w:w="1400" w:type="dxa"/>
            <w:tcBorders>
              <w:bottom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Грунт по степени влажнос</w:t>
            </w:r>
            <w:r w:rsidRPr="00135728">
              <w:rPr>
                <w:rFonts w:ascii="Times New Roman" w:eastAsia="Times New Roman" w:hAnsi="Times New Roman" w:cs="Times New Roman"/>
                <w:snapToGrid w:val="0"/>
                <w:sz w:val="28"/>
                <w:szCs w:val="28"/>
                <w:lang w:eastAsia="ru-RU"/>
              </w:rPr>
              <w:softHyphen/>
              <w:t xml:space="preserve">ти </w:t>
            </w:r>
            <w:proofErr w:type="gramStart"/>
            <w:r w:rsidRPr="00135728">
              <w:rPr>
                <w:rFonts w:ascii="Times New Roman" w:eastAsia="Times New Roman" w:hAnsi="Times New Roman" w:cs="Times New Roman"/>
                <w:snapToGrid w:val="0"/>
                <w:sz w:val="28"/>
                <w:szCs w:val="28"/>
                <w:lang w:eastAsia="ru-RU"/>
              </w:rPr>
              <w:t>при</w:t>
            </w:r>
            <w:proofErr w:type="gramEnd"/>
            <w:r w:rsidRPr="00135728">
              <w:rPr>
                <w:rFonts w:ascii="Times New Roman" w:eastAsia="Times New Roman" w:hAnsi="Times New Roman" w:cs="Times New Roman"/>
                <w:snapToGrid w:val="0"/>
                <w:sz w:val="28"/>
                <w:szCs w:val="28"/>
                <w:lang w:eastAsia="ru-RU"/>
              </w:rPr>
              <w:t xml:space="preserve"> </w:t>
            </w: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proofErr w:type="gramStart"/>
            <w:r w:rsidRPr="00135728">
              <w:rPr>
                <w:rFonts w:ascii="Times New Roman" w:eastAsia="Times New Roman" w:hAnsi="Times New Roman" w:cs="Times New Roman"/>
                <w:snapToGrid w:val="0"/>
                <w:sz w:val="28"/>
                <w:szCs w:val="28"/>
                <w:lang w:eastAsia="ru-RU"/>
              </w:rPr>
              <w:t>оттаива-нии</w:t>
            </w:r>
            <w:proofErr w:type="spellEnd"/>
            <w:proofErr w:type="gramEnd"/>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
        </w:tc>
      </w:tr>
      <w:tr w:rsidR="00135728" w:rsidRPr="00135728" w:rsidTr="003A2C0D">
        <w:trPr>
          <w:trHeight w:hRule="exact" w:val="897"/>
        </w:trPr>
        <w:tc>
          <w:tcPr>
            <w:tcW w:w="1820" w:type="dxa"/>
            <w:tcBorders>
              <w:top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Сыпучемерзлый</w:t>
            </w:r>
          </w:p>
        </w:tc>
        <w:tc>
          <w:tcPr>
            <w:tcW w:w="980" w:type="dxa"/>
            <w:tcBorders>
              <w:top w:val="double" w:sz="4" w:space="0" w:color="auto"/>
            </w:tcBorders>
          </w:tcPr>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&lt;3</w:t>
            </w:r>
          </w:p>
        </w:tc>
        <w:tc>
          <w:tcPr>
            <w:tcW w:w="1160" w:type="dxa"/>
            <w:tcBorders>
              <w:top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0-0,01</w:t>
            </w:r>
          </w:p>
        </w:tc>
        <w:tc>
          <w:tcPr>
            <w:tcW w:w="1280" w:type="dxa"/>
            <w:tcBorders>
              <w:top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0,48-0,63</w:t>
            </w:r>
          </w:p>
        </w:tc>
        <w:tc>
          <w:tcPr>
            <w:tcW w:w="1240" w:type="dxa"/>
            <w:tcBorders>
              <w:top w:val="double" w:sz="4" w:space="0" w:color="auto"/>
            </w:tcBorders>
          </w:tcPr>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0</w:t>
            </w:r>
          </w:p>
        </w:tc>
        <w:tc>
          <w:tcPr>
            <w:tcW w:w="1120" w:type="dxa"/>
            <w:tcBorders>
              <w:top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proofErr w:type="gramStart"/>
            <w:r w:rsidRPr="00135728">
              <w:rPr>
                <w:rFonts w:ascii="Times New Roman" w:eastAsia="Times New Roman" w:hAnsi="Times New Roman" w:cs="Times New Roman"/>
                <w:snapToGrid w:val="0"/>
                <w:sz w:val="28"/>
                <w:szCs w:val="28"/>
                <w:lang w:eastAsia="ru-RU"/>
              </w:rPr>
              <w:t>Отсут-ству</w:t>
            </w:r>
            <w:r w:rsidRPr="00135728">
              <w:rPr>
                <w:rFonts w:ascii="Times New Roman" w:eastAsia="Times New Roman" w:hAnsi="Times New Roman" w:cs="Times New Roman"/>
                <w:snapToGrid w:val="0"/>
                <w:sz w:val="28"/>
                <w:szCs w:val="28"/>
                <w:lang w:eastAsia="ru-RU"/>
              </w:rPr>
              <w:softHyphen/>
              <w:t>ет</w:t>
            </w:r>
            <w:proofErr w:type="spellEnd"/>
            <w:proofErr w:type="gramEnd"/>
          </w:p>
        </w:tc>
        <w:tc>
          <w:tcPr>
            <w:tcW w:w="1400" w:type="dxa"/>
            <w:tcBorders>
              <w:top w:val="doub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Воздушно-сухой</w:t>
            </w:r>
          </w:p>
        </w:tc>
      </w:tr>
      <w:tr w:rsidR="00135728" w:rsidRPr="00135728" w:rsidTr="003A2C0D">
        <w:trPr>
          <w:trHeight w:val="410"/>
        </w:trPr>
        <w:tc>
          <w:tcPr>
            <w:tcW w:w="182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roofErr w:type="spellStart"/>
            <w:r w:rsidRPr="00135728">
              <w:rPr>
                <w:rFonts w:ascii="Times New Roman" w:eastAsia="Times New Roman" w:hAnsi="Times New Roman" w:cs="Times New Roman"/>
                <w:snapToGrid w:val="0"/>
                <w:sz w:val="28"/>
                <w:szCs w:val="28"/>
                <w:lang w:eastAsia="ru-RU"/>
              </w:rPr>
              <w:t>Сухомерзлый</w:t>
            </w:r>
            <w:proofErr w:type="spellEnd"/>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tc>
        <w:tc>
          <w:tcPr>
            <w:tcW w:w="980" w:type="dxa"/>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3-7</w:t>
            </w:r>
          </w:p>
          <w:p w:rsidR="00135728" w:rsidRPr="00135728" w:rsidRDefault="00135728" w:rsidP="00135728">
            <w:pPr>
              <w:spacing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after="0" w:line="240" w:lineRule="auto"/>
              <w:jc w:val="center"/>
              <w:rPr>
                <w:rFonts w:ascii="Times New Roman" w:eastAsia="Times New Roman" w:hAnsi="Times New Roman" w:cs="Times New Roman"/>
                <w:snapToGrid w:val="0"/>
                <w:sz w:val="28"/>
                <w:szCs w:val="28"/>
                <w:lang w:eastAsia="ru-RU"/>
              </w:rPr>
            </w:pPr>
          </w:p>
        </w:tc>
        <w:tc>
          <w:tcPr>
            <w:tcW w:w="116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0,01-0,1</w:t>
            </w: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tc>
        <w:tc>
          <w:tcPr>
            <w:tcW w:w="128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0,50-0,66</w:t>
            </w: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tc>
        <w:tc>
          <w:tcPr>
            <w:tcW w:w="124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0-0,01</w:t>
            </w: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tc>
        <w:tc>
          <w:tcPr>
            <w:tcW w:w="112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Массив-</w:t>
            </w: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roofErr w:type="spellStart"/>
            <w:r w:rsidRPr="00135728">
              <w:rPr>
                <w:rFonts w:ascii="Times New Roman" w:eastAsia="Times New Roman" w:hAnsi="Times New Roman" w:cs="Times New Roman"/>
                <w:snapToGrid w:val="0"/>
                <w:sz w:val="28"/>
                <w:szCs w:val="28"/>
                <w:lang w:eastAsia="ru-RU"/>
              </w:rPr>
              <w:t>ная</w:t>
            </w:r>
            <w:proofErr w:type="spellEnd"/>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tc>
        <w:tc>
          <w:tcPr>
            <w:tcW w:w="140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Мало-</w:t>
            </w:r>
            <w:r w:rsidRPr="00135728">
              <w:rPr>
                <w:rFonts w:ascii="Times New Roman" w:eastAsia="Times New Roman" w:hAnsi="Times New Roman" w:cs="Times New Roman"/>
                <w:snapToGrid w:val="0"/>
                <w:sz w:val="28"/>
                <w:szCs w:val="28"/>
                <w:lang w:eastAsia="ru-RU"/>
              </w:rPr>
              <w:softHyphen/>
            </w: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влажный</w:t>
            </w:r>
          </w:p>
          <w:p w:rsidR="00135728" w:rsidRPr="00135728" w:rsidRDefault="00135728" w:rsidP="00135728">
            <w:pPr>
              <w:spacing w:after="0" w:line="240" w:lineRule="auto"/>
              <w:rPr>
                <w:rFonts w:ascii="Times New Roman" w:eastAsia="Times New Roman" w:hAnsi="Times New Roman" w:cs="Times New Roman"/>
                <w:snapToGrid w:val="0"/>
                <w:sz w:val="28"/>
                <w:szCs w:val="28"/>
                <w:lang w:eastAsia="ru-RU"/>
              </w:rPr>
            </w:pPr>
          </w:p>
        </w:tc>
      </w:tr>
      <w:tr w:rsidR="00135728" w:rsidRPr="00135728" w:rsidTr="003A2C0D">
        <w:trPr>
          <w:trHeight w:val="740"/>
        </w:trPr>
        <w:tc>
          <w:tcPr>
            <w:tcW w:w="182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roofErr w:type="spellStart"/>
            <w:proofErr w:type="gramStart"/>
            <w:r w:rsidRPr="00135728">
              <w:rPr>
                <w:rFonts w:ascii="Times New Roman" w:eastAsia="Times New Roman" w:hAnsi="Times New Roman" w:cs="Times New Roman"/>
                <w:snapToGrid w:val="0"/>
                <w:sz w:val="28"/>
                <w:szCs w:val="28"/>
                <w:lang w:eastAsia="ru-RU"/>
              </w:rPr>
              <w:t>Твердомерз-лый</w:t>
            </w:r>
            <w:proofErr w:type="spellEnd"/>
            <w:proofErr w:type="gramEnd"/>
            <w:r w:rsidRPr="00135728">
              <w:rPr>
                <w:rFonts w:ascii="Times New Roman" w:eastAsia="Times New Roman" w:hAnsi="Times New Roman" w:cs="Times New Roman"/>
                <w:snapToGrid w:val="0"/>
                <w:sz w:val="28"/>
                <w:szCs w:val="28"/>
                <w:lang w:eastAsia="ru-RU"/>
              </w:rPr>
              <w:t>, мало</w:t>
            </w:r>
            <w:r w:rsidRPr="00135728">
              <w:rPr>
                <w:rFonts w:ascii="Times New Roman" w:eastAsia="Times New Roman" w:hAnsi="Times New Roman" w:cs="Times New Roman"/>
                <w:snapToGrid w:val="0"/>
                <w:sz w:val="28"/>
                <w:szCs w:val="28"/>
                <w:lang w:eastAsia="ru-RU"/>
              </w:rPr>
              <w:softHyphen/>
            </w: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льдистый</w:t>
            </w:r>
          </w:p>
        </w:tc>
        <w:tc>
          <w:tcPr>
            <w:tcW w:w="980" w:type="dxa"/>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7-22</w:t>
            </w: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tc>
        <w:tc>
          <w:tcPr>
            <w:tcW w:w="116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0,10-0,8</w:t>
            </w: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
        </w:tc>
        <w:tc>
          <w:tcPr>
            <w:tcW w:w="128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0,56-0,71</w:t>
            </w: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
        </w:tc>
        <w:tc>
          <w:tcPr>
            <w:tcW w:w="124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0,01-0,04</w:t>
            </w: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
        </w:tc>
        <w:tc>
          <w:tcPr>
            <w:tcW w:w="112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Массивная и слоисто-</w:t>
            </w: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сетчатая</w:t>
            </w:r>
          </w:p>
        </w:tc>
        <w:tc>
          <w:tcPr>
            <w:tcW w:w="1400" w:type="dxa"/>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proofErr w:type="gramStart"/>
            <w:r w:rsidRPr="00135728">
              <w:rPr>
                <w:rFonts w:ascii="Times New Roman" w:eastAsia="Times New Roman" w:hAnsi="Times New Roman" w:cs="Times New Roman"/>
                <w:snapToGrid w:val="0"/>
                <w:sz w:val="28"/>
                <w:szCs w:val="28"/>
                <w:lang w:eastAsia="ru-RU"/>
              </w:rPr>
              <w:t>Мало-влажный</w:t>
            </w:r>
            <w:proofErr w:type="gramEnd"/>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и влажный</w:t>
            </w:r>
          </w:p>
        </w:tc>
      </w:tr>
      <w:tr w:rsidR="00135728" w:rsidRPr="00135728" w:rsidTr="003A2C0D">
        <w:trPr>
          <w:trHeight w:hRule="exact" w:val="2841"/>
        </w:trPr>
        <w:tc>
          <w:tcPr>
            <w:tcW w:w="1820" w:type="dxa"/>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Пластично-мерзлый, льдистый</w:t>
            </w:r>
          </w:p>
        </w:tc>
        <w:tc>
          <w:tcPr>
            <w:tcW w:w="980" w:type="dxa"/>
          </w:tcPr>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&gt;22</w:t>
            </w:r>
          </w:p>
        </w:tc>
        <w:tc>
          <w:tcPr>
            <w:tcW w:w="1160" w:type="dxa"/>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&gt;0,80</w:t>
            </w:r>
          </w:p>
        </w:tc>
        <w:tc>
          <w:tcPr>
            <w:tcW w:w="1280" w:type="dxa"/>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&gt;0,71</w:t>
            </w:r>
          </w:p>
        </w:tc>
        <w:tc>
          <w:tcPr>
            <w:tcW w:w="1240" w:type="dxa"/>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&gt;0,04</w:t>
            </w:r>
          </w:p>
        </w:tc>
        <w:tc>
          <w:tcPr>
            <w:tcW w:w="1120" w:type="dxa"/>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Слоисто-сетчатая</w:t>
            </w:r>
          </w:p>
        </w:tc>
        <w:tc>
          <w:tcPr>
            <w:tcW w:w="1400" w:type="dxa"/>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r w:rsidRPr="00135728">
              <w:rPr>
                <w:rFonts w:ascii="Times New Roman" w:eastAsia="Times New Roman" w:hAnsi="Times New Roman" w:cs="Times New Roman"/>
                <w:snapToGrid w:val="0"/>
                <w:sz w:val="28"/>
                <w:szCs w:val="28"/>
                <w:lang w:eastAsia="ru-RU"/>
              </w:rPr>
              <w:t>Водона</w:t>
            </w:r>
            <w:proofErr w:type="spellEnd"/>
            <w:r w:rsidRPr="00135728">
              <w:rPr>
                <w:rFonts w:ascii="Times New Roman" w:eastAsia="Times New Roman" w:hAnsi="Times New Roman" w:cs="Times New Roman"/>
                <w:snapToGrid w:val="0"/>
                <w:sz w:val="28"/>
                <w:szCs w:val="28"/>
                <w:lang w:eastAsia="ru-RU"/>
              </w:rPr>
              <w:t>-</w:t>
            </w:r>
            <w:proofErr w:type="spellStart"/>
            <w:r w:rsidRPr="00135728">
              <w:rPr>
                <w:rFonts w:ascii="Times New Roman" w:eastAsia="Times New Roman" w:hAnsi="Times New Roman" w:cs="Times New Roman"/>
                <w:snapToGrid w:val="0"/>
                <w:sz w:val="28"/>
                <w:szCs w:val="28"/>
                <w:lang w:eastAsia="ru-RU"/>
              </w:rPr>
              <w:t>сы</w:t>
            </w:r>
            <w:proofErr w:type="spellEnd"/>
            <w:r w:rsidRPr="00135728">
              <w:rPr>
                <w:rFonts w:ascii="Times New Roman" w:eastAsia="Times New Roman" w:hAnsi="Times New Roman" w:cs="Times New Roman"/>
                <w:snapToGrid w:val="0"/>
                <w:sz w:val="28"/>
                <w:szCs w:val="28"/>
                <w:lang w:eastAsia="ru-RU"/>
              </w:rPr>
              <w:t>-щенный</w:t>
            </w:r>
          </w:p>
        </w:tc>
      </w:tr>
    </w:tbl>
    <w:p w:rsidR="00135728" w:rsidRPr="00135728" w:rsidRDefault="00135728" w:rsidP="00135728">
      <w:pPr>
        <w:spacing w:after="0" w:line="360" w:lineRule="auto"/>
        <w:ind w:left="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right"/>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sz w:val="28"/>
          <w:szCs w:val="28"/>
          <w:lang w:val="en-US" w:eastAsia="ru-RU"/>
        </w:rPr>
      </w:pPr>
      <w:r w:rsidRPr="00135728">
        <w:rPr>
          <w:rFonts w:ascii="Times New Roman" w:eastAsia="Times New Roman" w:hAnsi="Times New Roman" w:cs="Times New Roman"/>
          <w:spacing w:val="28"/>
          <w:sz w:val="28"/>
          <w:szCs w:val="28"/>
          <w:lang w:eastAsia="ru-RU"/>
        </w:rPr>
        <w:lastRenderedPageBreak/>
        <w:t>Таблица</w:t>
      </w:r>
      <w:r w:rsidRPr="00135728">
        <w:rPr>
          <w:rFonts w:ascii="Times New Roman" w:eastAsia="Times New Roman" w:hAnsi="Times New Roman" w:cs="Times New Roman"/>
          <w:sz w:val="28"/>
          <w:szCs w:val="28"/>
          <w:lang w:eastAsia="ru-RU"/>
        </w:rPr>
        <w:t xml:space="preserve"> 4.5</w:t>
      </w:r>
      <w:r w:rsidRPr="00135728">
        <w:rPr>
          <w:rFonts w:ascii="Times New Roman" w:eastAsia="Times New Roman" w:hAnsi="Times New Roman" w:cs="Times New Roman"/>
          <w:sz w:val="28"/>
          <w:szCs w:val="28"/>
          <w:lang w:val="en-US" w:eastAsia="ru-RU"/>
        </w:rPr>
        <w:t xml:space="preserve"> [</w:t>
      </w:r>
      <w:r w:rsidRPr="00135728">
        <w:rPr>
          <w:rFonts w:ascii="Times New Roman" w:eastAsia="Times New Roman" w:hAnsi="Times New Roman" w:cs="Times New Roman"/>
          <w:sz w:val="28"/>
          <w:szCs w:val="28"/>
          <w:lang w:eastAsia="ru-RU"/>
        </w:rPr>
        <w:t>6</w:t>
      </w:r>
      <w:r w:rsidRPr="00135728">
        <w:rPr>
          <w:rFonts w:ascii="Times New Roman" w:eastAsia="Times New Roman" w:hAnsi="Times New Roman" w:cs="Times New Roman"/>
          <w:sz w:val="28"/>
          <w:szCs w:val="28"/>
          <w:lang w:val="en-US" w:eastAsia="ru-RU"/>
        </w:rPr>
        <w:t>]</w:t>
      </w:r>
    </w:p>
    <w:tbl>
      <w:tblPr>
        <w:tblStyle w:val="a8"/>
        <w:tblW w:w="0" w:type="auto"/>
        <w:tblLayout w:type="fixed"/>
        <w:tblLook w:val="01E0" w:firstRow="1" w:lastRow="1" w:firstColumn="1" w:lastColumn="1" w:noHBand="0" w:noVBand="0"/>
      </w:tblPr>
      <w:tblGrid>
        <w:gridCol w:w="1252"/>
        <w:gridCol w:w="1196"/>
        <w:gridCol w:w="1080"/>
        <w:gridCol w:w="2749"/>
        <w:gridCol w:w="1098"/>
        <w:gridCol w:w="1098"/>
        <w:gridCol w:w="1098"/>
      </w:tblGrid>
      <w:tr w:rsidR="00135728" w:rsidRPr="00135728" w:rsidTr="003A2C0D">
        <w:tc>
          <w:tcPr>
            <w:tcW w:w="1252" w:type="dxa"/>
            <w:vMerge w:val="restart"/>
          </w:tcPr>
          <w:p w:rsidR="00135728" w:rsidRPr="00135728" w:rsidRDefault="00135728" w:rsidP="00135728">
            <w:pPr>
              <w:jc w:val="both"/>
              <w:rPr>
                <w:sz w:val="28"/>
                <w:szCs w:val="28"/>
              </w:rPr>
            </w:pPr>
            <w:r w:rsidRPr="00135728">
              <w:rPr>
                <w:sz w:val="28"/>
                <w:szCs w:val="28"/>
              </w:rPr>
              <w:t>Разно-вид-</w:t>
            </w:r>
            <w:proofErr w:type="spellStart"/>
            <w:r w:rsidRPr="00135728">
              <w:rPr>
                <w:sz w:val="28"/>
                <w:szCs w:val="28"/>
              </w:rPr>
              <w:t>ность</w:t>
            </w:r>
            <w:proofErr w:type="spellEnd"/>
            <w:r w:rsidRPr="00135728">
              <w:rPr>
                <w:sz w:val="28"/>
                <w:szCs w:val="28"/>
              </w:rPr>
              <w:t xml:space="preserve"> </w:t>
            </w:r>
            <w:proofErr w:type="gramStart"/>
            <w:r w:rsidRPr="00135728">
              <w:rPr>
                <w:sz w:val="28"/>
                <w:szCs w:val="28"/>
              </w:rPr>
              <w:t>мерзло-</w:t>
            </w:r>
            <w:proofErr w:type="spellStart"/>
            <w:r w:rsidRPr="00135728">
              <w:rPr>
                <w:sz w:val="28"/>
                <w:szCs w:val="28"/>
              </w:rPr>
              <w:t>го</w:t>
            </w:r>
            <w:proofErr w:type="spellEnd"/>
            <w:proofErr w:type="gramEnd"/>
            <w:r w:rsidRPr="00135728">
              <w:rPr>
                <w:sz w:val="28"/>
                <w:szCs w:val="28"/>
              </w:rPr>
              <w:t xml:space="preserve"> </w:t>
            </w:r>
            <w:proofErr w:type="spellStart"/>
            <w:r w:rsidRPr="00135728">
              <w:rPr>
                <w:sz w:val="28"/>
                <w:szCs w:val="28"/>
              </w:rPr>
              <w:t>песча-ного</w:t>
            </w:r>
            <w:proofErr w:type="spellEnd"/>
            <w:r w:rsidRPr="00135728">
              <w:rPr>
                <w:sz w:val="28"/>
                <w:szCs w:val="28"/>
              </w:rPr>
              <w:t xml:space="preserve"> грунта</w:t>
            </w:r>
          </w:p>
        </w:tc>
        <w:tc>
          <w:tcPr>
            <w:tcW w:w="1196" w:type="dxa"/>
            <w:vMerge w:val="restart"/>
          </w:tcPr>
          <w:p w:rsidR="00135728" w:rsidRPr="00135728" w:rsidRDefault="00135728" w:rsidP="00135728">
            <w:pPr>
              <w:jc w:val="both"/>
              <w:rPr>
                <w:sz w:val="28"/>
                <w:szCs w:val="28"/>
              </w:rPr>
            </w:pPr>
            <w:proofErr w:type="spellStart"/>
            <w:proofErr w:type="gramStart"/>
            <w:r w:rsidRPr="00135728">
              <w:rPr>
                <w:sz w:val="28"/>
                <w:szCs w:val="28"/>
              </w:rPr>
              <w:t>Усло</w:t>
            </w:r>
            <w:proofErr w:type="spellEnd"/>
            <w:r w:rsidRPr="00135728">
              <w:rPr>
                <w:sz w:val="28"/>
                <w:szCs w:val="28"/>
              </w:rPr>
              <w:t>-вия</w:t>
            </w:r>
            <w:proofErr w:type="gramEnd"/>
            <w:r w:rsidRPr="00135728">
              <w:rPr>
                <w:sz w:val="28"/>
                <w:szCs w:val="28"/>
              </w:rPr>
              <w:t xml:space="preserve"> </w:t>
            </w:r>
            <w:proofErr w:type="spellStart"/>
            <w:r w:rsidRPr="00135728">
              <w:rPr>
                <w:sz w:val="28"/>
                <w:szCs w:val="28"/>
              </w:rPr>
              <w:t>разра-ботки</w:t>
            </w:r>
            <w:proofErr w:type="spellEnd"/>
            <w:r w:rsidRPr="00135728">
              <w:rPr>
                <w:sz w:val="28"/>
                <w:szCs w:val="28"/>
              </w:rPr>
              <w:t xml:space="preserve"> грунта земле-</w:t>
            </w:r>
            <w:proofErr w:type="spellStart"/>
            <w:r w:rsidRPr="00135728">
              <w:rPr>
                <w:sz w:val="28"/>
                <w:szCs w:val="28"/>
              </w:rPr>
              <w:t>ройны</w:t>
            </w:r>
            <w:proofErr w:type="spellEnd"/>
            <w:r w:rsidRPr="00135728">
              <w:rPr>
                <w:sz w:val="28"/>
                <w:szCs w:val="28"/>
              </w:rPr>
              <w:t>-ми маши-нами</w:t>
            </w:r>
          </w:p>
        </w:tc>
        <w:tc>
          <w:tcPr>
            <w:tcW w:w="1080" w:type="dxa"/>
            <w:vMerge w:val="restart"/>
          </w:tcPr>
          <w:p w:rsidR="00135728" w:rsidRPr="00135728" w:rsidRDefault="00135728" w:rsidP="00135728">
            <w:pPr>
              <w:jc w:val="both"/>
              <w:rPr>
                <w:sz w:val="28"/>
                <w:szCs w:val="28"/>
              </w:rPr>
            </w:pPr>
            <w:proofErr w:type="spellStart"/>
            <w:proofErr w:type="gramStart"/>
            <w:r w:rsidRPr="00135728">
              <w:rPr>
                <w:sz w:val="28"/>
                <w:szCs w:val="28"/>
              </w:rPr>
              <w:t>Содер-жание</w:t>
            </w:r>
            <w:proofErr w:type="spellEnd"/>
            <w:proofErr w:type="gramEnd"/>
            <w:r w:rsidRPr="00135728">
              <w:rPr>
                <w:sz w:val="28"/>
                <w:szCs w:val="28"/>
              </w:rPr>
              <w:t xml:space="preserve"> мерз-</w:t>
            </w:r>
            <w:proofErr w:type="spellStart"/>
            <w:r w:rsidRPr="00135728">
              <w:rPr>
                <w:sz w:val="28"/>
                <w:szCs w:val="28"/>
              </w:rPr>
              <w:t>лых</w:t>
            </w:r>
            <w:proofErr w:type="spellEnd"/>
            <w:r w:rsidRPr="00135728">
              <w:rPr>
                <w:sz w:val="28"/>
                <w:szCs w:val="28"/>
              </w:rPr>
              <w:t xml:space="preserve"> комьев круп-нее </w:t>
            </w:r>
            <w:smartTag w:uri="urn:schemas-microsoft-com:office:smarttags" w:element="metricconverter">
              <w:smartTagPr>
                <w:attr w:name="ProductID" w:val="25 см"/>
              </w:smartTagPr>
              <w:r w:rsidRPr="00135728">
                <w:rPr>
                  <w:sz w:val="28"/>
                  <w:szCs w:val="28"/>
                </w:rPr>
                <w:t>25 см</w:t>
              </w:r>
            </w:smartTag>
            <w:r w:rsidRPr="00135728">
              <w:rPr>
                <w:sz w:val="28"/>
                <w:szCs w:val="28"/>
              </w:rPr>
              <w:t xml:space="preserve"> при </w:t>
            </w:r>
            <w:proofErr w:type="spellStart"/>
            <w:r w:rsidRPr="00135728">
              <w:rPr>
                <w:sz w:val="28"/>
                <w:szCs w:val="28"/>
              </w:rPr>
              <w:t>разра-ботке</w:t>
            </w:r>
            <w:proofErr w:type="spellEnd"/>
            <w:r w:rsidRPr="00135728">
              <w:rPr>
                <w:sz w:val="28"/>
                <w:szCs w:val="28"/>
              </w:rPr>
              <w:t xml:space="preserve"> грунта, %</w:t>
            </w:r>
          </w:p>
        </w:tc>
        <w:tc>
          <w:tcPr>
            <w:tcW w:w="2749" w:type="dxa"/>
            <w:vMerge w:val="restart"/>
          </w:tcPr>
          <w:p w:rsidR="00135728" w:rsidRPr="00135728" w:rsidRDefault="00135728" w:rsidP="00135728">
            <w:pPr>
              <w:jc w:val="both"/>
              <w:rPr>
                <w:sz w:val="28"/>
                <w:szCs w:val="28"/>
              </w:rPr>
            </w:pPr>
            <w:r w:rsidRPr="00135728">
              <w:rPr>
                <w:sz w:val="28"/>
                <w:szCs w:val="28"/>
              </w:rPr>
              <w:t>Условия применения</w:t>
            </w:r>
          </w:p>
        </w:tc>
        <w:tc>
          <w:tcPr>
            <w:tcW w:w="2196" w:type="dxa"/>
            <w:gridSpan w:val="2"/>
          </w:tcPr>
          <w:p w:rsidR="00135728" w:rsidRPr="00135728" w:rsidRDefault="00135728" w:rsidP="00135728">
            <w:pPr>
              <w:jc w:val="both"/>
              <w:rPr>
                <w:sz w:val="28"/>
                <w:szCs w:val="28"/>
              </w:rPr>
            </w:pPr>
            <w:r w:rsidRPr="00135728">
              <w:rPr>
                <w:sz w:val="28"/>
                <w:szCs w:val="28"/>
              </w:rPr>
              <w:t>Минимальный коэффициент уплотнения</w:t>
            </w:r>
          </w:p>
        </w:tc>
        <w:tc>
          <w:tcPr>
            <w:tcW w:w="1098" w:type="dxa"/>
            <w:vMerge w:val="restart"/>
          </w:tcPr>
          <w:p w:rsidR="00135728" w:rsidRPr="00135728" w:rsidRDefault="00135728" w:rsidP="00135728">
            <w:pPr>
              <w:jc w:val="both"/>
              <w:rPr>
                <w:sz w:val="28"/>
                <w:szCs w:val="28"/>
              </w:rPr>
            </w:pPr>
            <w:proofErr w:type="spellStart"/>
            <w:r w:rsidRPr="00135728">
              <w:rPr>
                <w:sz w:val="28"/>
                <w:szCs w:val="28"/>
              </w:rPr>
              <w:t>Отно</w:t>
            </w:r>
            <w:proofErr w:type="spellEnd"/>
            <w:r w:rsidRPr="00135728">
              <w:rPr>
                <w:sz w:val="28"/>
                <w:szCs w:val="28"/>
              </w:rPr>
              <w:t>-си-</w:t>
            </w:r>
            <w:proofErr w:type="spellStart"/>
            <w:r w:rsidRPr="00135728">
              <w:rPr>
                <w:sz w:val="28"/>
                <w:szCs w:val="28"/>
              </w:rPr>
              <w:t>тель</w:t>
            </w:r>
            <w:proofErr w:type="spellEnd"/>
            <w:r w:rsidRPr="00135728">
              <w:rPr>
                <w:sz w:val="28"/>
                <w:szCs w:val="28"/>
              </w:rPr>
              <w:t>-</w:t>
            </w:r>
            <w:proofErr w:type="spellStart"/>
            <w:r w:rsidRPr="00135728">
              <w:rPr>
                <w:sz w:val="28"/>
                <w:szCs w:val="28"/>
              </w:rPr>
              <w:t>ная</w:t>
            </w:r>
            <w:proofErr w:type="spellEnd"/>
            <w:r w:rsidRPr="00135728">
              <w:rPr>
                <w:sz w:val="28"/>
                <w:szCs w:val="28"/>
              </w:rPr>
              <w:t xml:space="preserve"> осадка при </w:t>
            </w:r>
            <w:proofErr w:type="spellStart"/>
            <w:proofErr w:type="gramStart"/>
            <w:r w:rsidRPr="00135728">
              <w:rPr>
                <w:sz w:val="28"/>
                <w:szCs w:val="28"/>
              </w:rPr>
              <w:t>оттаи-вании</w:t>
            </w:r>
            <w:proofErr w:type="spellEnd"/>
            <w:proofErr w:type="gramEnd"/>
            <w:r w:rsidRPr="00135728">
              <w:rPr>
                <w:sz w:val="28"/>
                <w:szCs w:val="28"/>
              </w:rPr>
              <w:t xml:space="preserve"> в </w:t>
            </w:r>
            <w:proofErr w:type="spellStart"/>
            <w:r w:rsidRPr="00135728">
              <w:rPr>
                <w:sz w:val="28"/>
                <w:szCs w:val="28"/>
              </w:rPr>
              <w:t>насы</w:t>
            </w:r>
            <w:proofErr w:type="spellEnd"/>
            <w:r w:rsidRPr="00135728">
              <w:rPr>
                <w:sz w:val="28"/>
                <w:szCs w:val="28"/>
              </w:rPr>
              <w:t>-пи</w:t>
            </w:r>
          </w:p>
        </w:tc>
      </w:tr>
      <w:tr w:rsidR="00135728" w:rsidRPr="00135728" w:rsidTr="003A2C0D">
        <w:tc>
          <w:tcPr>
            <w:tcW w:w="1252" w:type="dxa"/>
            <w:vMerge/>
            <w:tcBorders>
              <w:bottom w:val="single" w:sz="4" w:space="0" w:color="auto"/>
            </w:tcBorders>
          </w:tcPr>
          <w:p w:rsidR="00135728" w:rsidRPr="00135728" w:rsidRDefault="00135728" w:rsidP="00135728">
            <w:pPr>
              <w:jc w:val="both"/>
              <w:rPr>
                <w:sz w:val="28"/>
                <w:szCs w:val="28"/>
              </w:rPr>
            </w:pPr>
          </w:p>
        </w:tc>
        <w:tc>
          <w:tcPr>
            <w:tcW w:w="1196" w:type="dxa"/>
            <w:vMerge/>
            <w:tcBorders>
              <w:bottom w:val="single" w:sz="4" w:space="0" w:color="auto"/>
            </w:tcBorders>
          </w:tcPr>
          <w:p w:rsidR="00135728" w:rsidRPr="00135728" w:rsidRDefault="00135728" w:rsidP="00135728">
            <w:pPr>
              <w:jc w:val="both"/>
              <w:rPr>
                <w:sz w:val="28"/>
                <w:szCs w:val="28"/>
              </w:rPr>
            </w:pPr>
          </w:p>
        </w:tc>
        <w:tc>
          <w:tcPr>
            <w:tcW w:w="1080" w:type="dxa"/>
            <w:vMerge/>
            <w:tcBorders>
              <w:bottom w:val="single" w:sz="4" w:space="0" w:color="auto"/>
            </w:tcBorders>
          </w:tcPr>
          <w:p w:rsidR="00135728" w:rsidRPr="00135728" w:rsidRDefault="00135728" w:rsidP="00135728">
            <w:pPr>
              <w:jc w:val="both"/>
              <w:rPr>
                <w:sz w:val="28"/>
                <w:szCs w:val="28"/>
              </w:rPr>
            </w:pPr>
          </w:p>
        </w:tc>
        <w:tc>
          <w:tcPr>
            <w:tcW w:w="2749" w:type="dxa"/>
            <w:vMerge/>
            <w:tcBorders>
              <w:bottom w:val="single" w:sz="4" w:space="0" w:color="auto"/>
            </w:tcBorders>
          </w:tcPr>
          <w:p w:rsidR="00135728" w:rsidRPr="00135728" w:rsidRDefault="00135728" w:rsidP="00135728">
            <w:pPr>
              <w:jc w:val="both"/>
              <w:rPr>
                <w:sz w:val="28"/>
                <w:szCs w:val="28"/>
              </w:rPr>
            </w:pPr>
          </w:p>
        </w:tc>
        <w:tc>
          <w:tcPr>
            <w:tcW w:w="1098" w:type="dxa"/>
            <w:tcBorders>
              <w:bottom w:val="single" w:sz="4" w:space="0" w:color="auto"/>
            </w:tcBorders>
          </w:tcPr>
          <w:p w:rsidR="00135728" w:rsidRPr="00135728" w:rsidRDefault="00135728" w:rsidP="00135728">
            <w:pPr>
              <w:jc w:val="both"/>
              <w:rPr>
                <w:sz w:val="28"/>
                <w:szCs w:val="28"/>
              </w:rPr>
            </w:pPr>
            <w:r w:rsidRPr="00135728">
              <w:rPr>
                <w:sz w:val="28"/>
                <w:szCs w:val="28"/>
              </w:rPr>
              <w:t xml:space="preserve">В мерзлом </w:t>
            </w:r>
            <w:proofErr w:type="gramStart"/>
            <w:r w:rsidRPr="00135728">
              <w:rPr>
                <w:sz w:val="28"/>
                <w:szCs w:val="28"/>
              </w:rPr>
              <w:t>состоя-</w:t>
            </w:r>
            <w:proofErr w:type="spellStart"/>
            <w:r w:rsidRPr="00135728">
              <w:rPr>
                <w:sz w:val="28"/>
                <w:szCs w:val="28"/>
              </w:rPr>
              <w:t>нии</w:t>
            </w:r>
            <w:proofErr w:type="spellEnd"/>
            <w:proofErr w:type="gramEnd"/>
          </w:p>
        </w:tc>
        <w:tc>
          <w:tcPr>
            <w:tcW w:w="1098" w:type="dxa"/>
            <w:tcBorders>
              <w:bottom w:val="single" w:sz="4" w:space="0" w:color="auto"/>
            </w:tcBorders>
          </w:tcPr>
          <w:p w:rsidR="00135728" w:rsidRPr="00135728" w:rsidRDefault="00135728" w:rsidP="00135728">
            <w:pPr>
              <w:jc w:val="both"/>
              <w:rPr>
                <w:sz w:val="28"/>
                <w:szCs w:val="28"/>
              </w:rPr>
            </w:pPr>
            <w:r w:rsidRPr="00135728">
              <w:rPr>
                <w:sz w:val="28"/>
                <w:szCs w:val="28"/>
              </w:rPr>
              <w:t xml:space="preserve">При </w:t>
            </w:r>
            <w:proofErr w:type="spellStart"/>
            <w:proofErr w:type="gramStart"/>
            <w:r w:rsidRPr="00135728">
              <w:rPr>
                <w:sz w:val="28"/>
                <w:szCs w:val="28"/>
              </w:rPr>
              <w:t>оттаи-вании</w:t>
            </w:r>
            <w:proofErr w:type="spellEnd"/>
            <w:proofErr w:type="gramEnd"/>
          </w:p>
        </w:tc>
        <w:tc>
          <w:tcPr>
            <w:tcW w:w="1098" w:type="dxa"/>
            <w:vMerge/>
            <w:tcBorders>
              <w:bottom w:val="single" w:sz="4" w:space="0" w:color="auto"/>
            </w:tcBorders>
          </w:tcPr>
          <w:p w:rsidR="00135728" w:rsidRPr="00135728" w:rsidRDefault="00135728" w:rsidP="00135728">
            <w:pPr>
              <w:jc w:val="both"/>
              <w:rPr>
                <w:sz w:val="28"/>
                <w:szCs w:val="28"/>
              </w:rPr>
            </w:pPr>
          </w:p>
        </w:tc>
      </w:tr>
      <w:tr w:rsidR="00135728" w:rsidRPr="00135728" w:rsidTr="003A2C0D">
        <w:tc>
          <w:tcPr>
            <w:tcW w:w="1252" w:type="dxa"/>
            <w:tcBorders>
              <w:top w:val="double" w:sz="4" w:space="0" w:color="auto"/>
            </w:tcBorders>
          </w:tcPr>
          <w:p w:rsidR="00135728" w:rsidRPr="00135728" w:rsidRDefault="00135728" w:rsidP="00135728">
            <w:pPr>
              <w:jc w:val="both"/>
              <w:rPr>
                <w:sz w:val="28"/>
                <w:szCs w:val="28"/>
              </w:rPr>
            </w:pPr>
            <w:proofErr w:type="gramStart"/>
            <w:r w:rsidRPr="00135728">
              <w:rPr>
                <w:sz w:val="28"/>
                <w:szCs w:val="28"/>
              </w:rPr>
              <w:t>Сыпуче-мерзлый</w:t>
            </w:r>
            <w:proofErr w:type="gramEnd"/>
          </w:p>
        </w:tc>
        <w:tc>
          <w:tcPr>
            <w:tcW w:w="1196" w:type="dxa"/>
            <w:tcBorders>
              <w:top w:val="double" w:sz="4" w:space="0" w:color="auto"/>
            </w:tcBorders>
          </w:tcPr>
          <w:p w:rsidR="00135728" w:rsidRPr="00135728" w:rsidRDefault="00135728" w:rsidP="00135728">
            <w:pPr>
              <w:jc w:val="both"/>
              <w:rPr>
                <w:sz w:val="28"/>
                <w:szCs w:val="28"/>
              </w:rPr>
            </w:pPr>
            <w:r w:rsidRPr="00135728">
              <w:rPr>
                <w:sz w:val="28"/>
                <w:szCs w:val="28"/>
              </w:rPr>
              <w:t xml:space="preserve">Без </w:t>
            </w:r>
            <w:proofErr w:type="spellStart"/>
            <w:proofErr w:type="gramStart"/>
            <w:r w:rsidRPr="00135728">
              <w:rPr>
                <w:sz w:val="28"/>
                <w:szCs w:val="28"/>
              </w:rPr>
              <w:t>рыхле-ния</w:t>
            </w:r>
            <w:proofErr w:type="spellEnd"/>
            <w:proofErr w:type="gramEnd"/>
          </w:p>
        </w:tc>
        <w:tc>
          <w:tcPr>
            <w:tcW w:w="1080" w:type="dxa"/>
            <w:tcBorders>
              <w:top w:val="double" w:sz="4" w:space="0" w:color="auto"/>
            </w:tcBorders>
          </w:tcPr>
          <w:p w:rsidR="00135728" w:rsidRPr="00135728" w:rsidRDefault="00135728" w:rsidP="00135728">
            <w:pPr>
              <w:jc w:val="both"/>
              <w:rPr>
                <w:sz w:val="28"/>
                <w:szCs w:val="28"/>
              </w:rPr>
            </w:pPr>
            <w:r w:rsidRPr="00135728">
              <w:rPr>
                <w:sz w:val="28"/>
                <w:szCs w:val="28"/>
              </w:rPr>
              <w:t>0</w:t>
            </w:r>
          </w:p>
        </w:tc>
        <w:tc>
          <w:tcPr>
            <w:tcW w:w="2749" w:type="dxa"/>
            <w:tcBorders>
              <w:top w:val="double" w:sz="4" w:space="0" w:color="auto"/>
            </w:tcBorders>
          </w:tcPr>
          <w:p w:rsidR="00135728" w:rsidRPr="00135728" w:rsidRDefault="00135728" w:rsidP="00135728">
            <w:pPr>
              <w:jc w:val="both"/>
              <w:rPr>
                <w:sz w:val="28"/>
                <w:szCs w:val="28"/>
              </w:rPr>
            </w:pPr>
            <w:r w:rsidRPr="00135728">
              <w:rPr>
                <w:sz w:val="28"/>
                <w:szCs w:val="28"/>
              </w:rPr>
              <w:t>По технологическим правилам, установленным для талых грунтов</w:t>
            </w:r>
          </w:p>
        </w:tc>
        <w:tc>
          <w:tcPr>
            <w:tcW w:w="1098" w:type="dxa"/>
            <w:tcBorders>
              <w:top w:val="double" w:sz="4" w:space="0" w:color="auto"/>
            </w:tcBorders>
          </w:tcPr>
          <w:p w:rsidR="00135728" w:rsidRPr="00135728" w:rsidRDefault="00135728" w:rsidP="00135728">
            <w:pPr>
              <w:jc w:val="both"/>
              <w:rPr>
                <w:sz w:val="28"/>
                <w:szCs w:val="28"/>
              </w:rPr>
            </w:pPr>
            <w:r w:rsidRPr="00135728">
              <w:rPr>
                <w:sz w:val="28"/>
                <w:szCs w:val="28"/>
              </w:rPr>
              <w:t>0,95</w:t>
            </w:r>
          </w:p>
        </w:tc>
        <w:tc>
          <w:tcPr>
            <w:tcW w:w="1098" w:type="dxa"/>
            <w:tcBorders>
              <w:top w:val="double" w:sz="4" w:space="0" w:color="auto"/>
            </w:tcBorders>
          </w:tcPr>
          <w:p w:rsidR="00135728" w:rsidRPr="00135728" w:rsidRDefault="00135728" w:rsidP="00135728">
            <w:pPr>
              <w:jc w:val="both"/>
              <w:rPr>
                <w:sz w:val="28"/>
                <w:szCs w:val="28"/>
              </w:rPr>
            </w:pPr>
            <w:r w:rsidRPr="00135728">
              <w:rPr>
                <w:sz w:val="28"/>
                <w:szCs w:val="28"/>
              </w:rPr>
              <w:t>0,95</w:t>
            </w:r>
          </w:p>
        </w:tc>
        <w:tc>
          <w:tcPr>
            <w:tcW w:w="1098" w:type="dxa"/>
            <w:tcBorders>
              <w:top w:val="double" w:sz="4" w:space="0" w:color="auto"/>
            </w:tcBorders>
          </w:tcPr>
          <w:p w:rsidR="00135728" w:rsidRPr="00135728" w:rsidRDefault="00135728" w:rsidP="00135728">
            <w:pPr>
              <w:jc w:val="both"/>
              <w:rPr>
                <w:sz w:val="28"/>
                <w:szCs w:val="28"/>
              </w:rPr>
            </w:pPr>
            <w:r w:rsidRPr="00135728">
              <w:rPr>
                <w:sz w:val="28"/>
                <w:szCs w:val="28"/>
              </w:rPr>
              <w:t>0</w:t>
            </w:r>
          </w:p>
        </w:tc>
      </w:tr>
      <w:tr w:rsidR="00135728" w:rsidRPr="00135728" w:rsidTr="003A2C0D">
        <w:tc>
          <w:tcPr>
            <w:tcW w:w="1252" w:type="dxa"/>
          </w:tcPr>
          <w:p w:rsidR="00135728" w:rsidRPr="00135728" w:rsidRDefault="00135728" w:rsidP="00135728">
            <w:pPr>
              <w:jc w:val="both"/>
              <w:rPr>
                <w:sz w:val="28"/>
                <w:szCs w:val="28"/>
              </w:rPr>
            </w:pPr>
            <w:r w:rsidRPr="00135728">
              <w:rPr>
                <w:sz w:val="28"/>
                <w:szCs w:val="28"/>
              </w:rPr>
              <w:t>Сухо-мерзлый</w:t>
            </w:r>
          </w:p>
        </w:tc>
        <w:tc>
          <w:tcPr>
            <w:tcW w:w="1196" w:type="dxa"/>
          </w:tcPr>
          <w:p w:rsidR="00135728" w:rsidRPr="00135728" w:rsidRDefault="00135728" w:rsidP="00135728">
            <w:pPr>
              <w:jc w:val="both"/>
              <w:rPr>
                <w:sz w:val="28"/>
                <w:szCs w:val="28"/>
              </w:rPr>
            </w:pPr>
            <w:r w:rsidRPr="00135728">
              <w:rPr>
                <w:sz w:val="28"/>
                <w:szCs w:val="28"/>
              </w:rPr>
              <w:t>То же</w:t>
            </w:r>
          </w:p>
        </w:tc>
        <w:tc>
          <w:tcPr>
            <w:tcW w:w="1080" w:type="dxa"/>
          </w:tcPr>
          <w:p w:rsidR="00135728" w:rsidRPr="00135728" w:rsidRDefault="00135728" w:rsidP="00135728">
            <w:pPr>
              <w:jc w:val="both"/>
              <w:rPr>
                <w:sz w:val="28"/>
                <w:szCs w:val="28"/>
              </w:rPr>
            </w:pPr>
            <w:r w:rsidRPr="00135728">
              <w:rPr>
                <w:sz w:val="28"/>
                <w:szCs w:val="28"/>
              </w:rPr>
              <w:t>&lt; 50</w:t>
            </w:r>
          </w:p>
        </w:tc>
        <w:tc>
          <w:tcPr>
            <w:tcW w:w="2749" w:type="dxa"/>
          </w:tcPr>
          <w:p w:rsidR="00135728" w:rsidRPr="00135728" w:rsidRDefault="00135728" w:rsidP="00135728">
            <w:pPr>
              <w:jc w:val="both"/>
              <w:rPr>
                <w:sz w:val="28"/>
                <w:szCs w:val="28"/>
              </w:rPr>
            </w:pPr>
            <w:r w:rsidRPr="00135728">
              <w:rPr>
                <w:sz w:val="28"/>
                <w:szCs w:val="28"/>
              </w:rPr>
              <w:t xml:space="preserve">Размер мерзлых комьев не должен превышать </w:t>
            </w:r>
            <w:smartTag w:uri="urn:schemas-microsoft-com:office:smarttags" w:element="metricconverter">
              <w:smartTagPr>
                <w:attr w:name="ProductID" w:val="30 см"/>
              </w:smartTagPr>
              <w:r w:rsidRPr="00135728">
                <w:rPr>
                  <w:sz w:val="28"/>
                  <w:szCs w:val="28"/>
                </w:rPr>
                <w:t>30 см</w:t>
              </w:r>
            </w:smartTag>
            <w:r w:rsidRPr="00135728">
              <w:rPr>
                <w:sz w:val="28"/>
                <w:szCs w:val="28"/>
              </w:rPr>
              <w:t>. Послойное уплотнение решетчатыми или вибрационными катками</w:t>
            </w:r>
          </w:p>
        </w:tc>
        <w:tc>
          <w:tcPr>
            <w:tcW w:w="1098" w:type="dxa"/>
          </w:tcPr>
          <w:p w:rsidR="00135728" w:rsidRPr="00135728" w:rsidRDefault="00135728" w:rsidP="00135728">
            <w:pPr>
              <w:jc w:val="both"/>
              <w:rPr>
                <w:sz w:val="28"/>
                <w:szCs w:val="28"/>
              </w:rPr>
            </w:pPr>
            <w:r w:rsidRPr="00135728">
              <w:rPr>
                <w:sz w:val="28"/>
                <w:szCs w:val="28"/>
              </w:rPr>
              <w:t>0,92</w:t>
            </w:r>
          </w:p>
        </w:tc>
        <w:tc>
          <w:tcPr>
            <w:tcW w:w="1098" w:type="dxa"/>
          </w:tcPr>
          <w:p w:rsidR="00135728" w:rsidRPr="00135728" w:rsidRDefault="00135728" w:rsidP="00135728">
            <w:pPr>
              <w:jc w:val="both"/>
              <w:rPr>
                <w:sz w:val="28"/>
                <w:szCs w:val="28"/>
              </w:rPr>
            </w:pPr>
            <w:r w:rsidRPr="00135728">
              <w:rPr>
                <w:sz w:val="28"/>
                <w:szCs w:val="28"/>
              </w:rPr>
              <w:t>0,95</w:t>
            </w:r>
          </w:p>
        </w:tc>
        <w:tc>
          <w:tcPr>
            <w:tcW w:w="1098" w:type="dxa"/>
          </w:tcPr>
          <w:p w:rsidR="00135728" w:rsidRPr="00135728" w:rsidRDefault="00135728" w:rsidP="00135728">
            <w:pPr>
              <w:jc w:val="both"/>
              <w:rPr>
                <w:sz w:val="28"/>
                <w:szCs w:val="28"/>
              </w:rPr>
            </w:pPr>
            <w:r w:rsidRPr="00135728">
              <w:rPr>
                <w:sz w:val="28"/>
                <w:szCs w:val="28"/>
              </w:rPr>
              <w:t>&lt; 0,05</w:t>
            </w:r>
          </w:p>
        </w:tc>
      </w:tr>
      <w:tr w:rsidR="00135728" w:rsidRPr="00135728" w:rsidTr="003A2C0D">
        <w:tc>
          <w:tcPr>
            <w:tcW w:w="1252" w:type="dxa"/>
            <w:tcBorders>
              <w:top w:val="single" w:sz="4" w:space="0" w:color="auto"/>
            </w:tcBorders>
          </w:tcPr>
          <w:p w:rsidR="00135728" w:rsidRPr="00135728" w:rsidRDefault="00135728" w:rsidP="00135728">
            <w:pPr>
              <w:jc w:val="both"/>
              <w:rPr>
                <w:sz w:val="28"/>
                <w:szCs w:val="28"/>
              </w:rPr>
            </w:pPr>
            <w:proofErr w:type="gramStart"/>
            <w:r w:rsidRPr="00135728">
              <w:rPr>
                <w:sz w:val="28"/>
                <w:szCs w:val="28"/>
              </w:rPr>
              <w:t>Твердо-мерзлый</w:t>
            </w:r>
            <w:proofErr w:type="gramEnd"/>
          </w:p>
        </w:tc>
        <w:tc>
          <w:tcPr>
            <w:tcW w:w="1196" w:type="dxa"/>
            <w:tcBorders>
              <w:top w:val="single" w:sz="4" w:space="0" w:color="auto"/>
            </w:tcBorders>
          </w:tcPr>
          <w:p w:rsidR="00135728" w:rsidRPr="00135728" w:rsidRDefault="00135728" w:rsidP="00135728">
            <w:pPr>
              <w:jc w:val="both"/>
              <w:rPr>
                <w:sz w:val="28"/>
                <w:szCs w:val="28"/>
              </w:rPr>
            </w:pPr>
            <w:r w:rsidRPr="00135728">
              <w:rPr>
                <w:sz w:val="28"/>
                <w:szCs w:val="28"/>
              </w:rPr>
              <w:t>С предварительным рыхлением или механизированным способом</w:t>
            </w:r>
          </w:p>
        </w:tc>
        <w:tc>
          <w:tcPr>
            <w:tcW w:w="1080" w:type="dxa"/>
            <w:tcBorders>
              <w:top w:val="single" w:sz="4" w:space="0" w:color="auto"/>
            </w:tcBorders>
          </w:tcPr>
          <w:p w:rsidR="00135728" w:rsidRPr="00135728" w:rsidRDefault="00135728" w:rsidP="00135728">
            <w:pPr>
              <w:jc w:val="both"/>
              <w:rPr>
                <w:sz w:val="28"/>
                <w:szCs w:val="28"/>
              </w:rPr>
            </w:pPr>
            <w:r w:rsidRPr="00135728">
              <w:rPr>
                <w:sz w:val="28"/>
                <w:szCs w:val="28"/>
              </w:rPr>
              <w:t>50 - 80</w:t>
            </w:r>
          </w:p>
        </w:tc>
        <w:tc>
          <w:tcPr>
            <w:tcW w:w="2749" w:type="dxa"/>
            <w:tcBorders>
              <w:top w:val="single" w:sz="4" w:space="0" w:color="auto"/>
            </w:tcBorders>
          </w:tcPr>
          <w:p w:rsidR="00135728" w:rsidRPr="00135728" w:rsidRDefault="00135728" w:rsidP="00135728">
            <w:pPr>
              <w:jc w:val="both"/>
              <w:rPr>
                <w:sz w:val="28"/>
                <w:szCs w:val="28"/>
              </w:rPr>
            </w:pPr>
            <w:r w:rsidRPr="00135728">
              <w:rPr>
                <w:sz w:val="28"/>
                <w:szCs w:val="28"/>
              </w:rPr>
              <w:t xml:space="preserve">В смеси с сыпучемерзлым грунтом – в нижней части насыпи; содержание мерзлых комьев размером до </w:t>
            </w:r>
            <w:smartTag w:uri="urn:schemas-microsoft-com:office:smarttags" w:element="metricconverter">
              <w:smartTagPr>
                <w:attr w:name="ProductID" w:val="30 см"/>
              </w:smartTagPr>
              <w:r w:rsidRPr="00135728">
                <w:rPr>
                  <w:sz w:val="28"/>
                  <w:szCs w:val="28"/>
                </w:rPr>
                <w:t>30 см</w:t>
              </w:r>
            </w:smartTag>
            <w:r w:rsidRPr="00135728">
              <w:rPr>
                <w:sz w:val="28"/>
                <w:szCs w:val="28"/>
              </w:rPr>
              <w:t xml:space="preserve"> не более 50%. Послойное уплотнение решетчатыми или вибрационными катками</w:t>
            </w:r>
          </w:p>
        </w:tc>
        <w:tc>
          <w:tcPr>
            <w:tcW w:w="1098" w:type="dxa"/>
            <w:tcBorders>
              <w:top w:val="single" w:sz="4" w:space="0" w:color="auto"/>
            </w:tcBorders>
          </w:tcPr>
          <w:p w:rsidR="00135728" w:rsidRPr="00135728" w:rsidRDefault="00135728" w:rsidP="00135728">
            <w:pPr>
              <w:jc w:val="both"/>
              <w:rPr>
                <w:sz w:val="28"/>
                <w:szCs w:val="28"/>
              </w:rPr>
            </w:pPr>
            <w:r w:rsidRPr="00135728">
              <w:rPr>
                <w:sz w:val="28"/>
                <w:szCs w:val="28"/>
              </w:rPr>
              <w:t>0,87</w:t>
            </w:r>
          </w:p>
        </w:tc>
        <w:tc>
          <w:tcPr>
            <w:tcW w:w="1098" w:type="dxa"/>
            <w:tcBorders>
              <w:top w:val="single" w:sz="4" w:space="0" w:color="auto"/>
            </w:tcBorders>
          </w:tcPr>
          <w:p w:rsidR="00135728" w:rsidRPr="00135728" w:rsidRDefault="00135728" w:rsidP="00135728">
            <w:pPr>
              <w:jc w:val="both"/>
              <w:rPr>
                <w:sz w:val="28"/>
                <w:szCs w:val="28"/>
              </w:rPr>
            </w:pPr>
            <w:r w:rsidRPr="00135728">
              <w:rPr>
                <w:sz w:val="28"/>
                <w:szCs w:val="28"/>
              </w:rPr>
              <w:t>0,95</w:t>
            </w:r>
          </w:p>
        </w:tc>
        <w:tc>
          <w:tcPr>
            <w:tcW w:w="1098" w:type="dxa"/>
            <w:tcBorders>
              <w:top w:val="single" w:sz="4" w:space="0" w:color="auto"/>
            </w:tcBorders>
          </w:tcPr>
          <w:p w:rsidR="00135728" w:rsidRPr="00135728" w:rsidRDefault="00135728" w:rsidP="00135728">
            <w:pPr>
              <w:jc w:val="both"/>
              <w:rPr>
                <w:sz w:val="28"/>
                <w:szCs w:val="28"/>
              </w:rPr>
            </w:pPr>
            <w:r w:rsidRPr="00135728">
              <w:rPr>
                <w:sz w:val="28"/>
                <w:szCs w:val="28"/>
              </w:rPr>
              <w:t>&lt;12</w:t>
            </w:r>
          </w:p>
        </w:tc>
      </w:tr>
      <w:tr w:rsidR="00135728" w:rsidRPr="00135728" w:rsidTr="003A2C0D">
        <w:tc>
          <w:tcPr>
            <w:tcW w:w="1252" w:type="dxa"/>
          </w:tcPr>
          <w:p w:rsidR="00135728" w:rsidRPr="00135728" w:rsidRDefault="00135728" w:rsidP="00135728">
            <w:pPr>
              <w:jc w:val="both"/>
              <w:rPr>
                <w:sz w:val="28"/>
                <w:szCs w:val="28"/>
              </w:rPr>
            </w:pPr>
            <w:proofErr w:type="spellStart"/>
            <w:r w:rsidRPr="00135728">
              <w:rPr>
                <w:sz w:val="28"/>
                <w:szCs w:val="28"/>
              </w:rPr>
              <w:t>Плас</w:t>
            </w:r>
            <w:proofErr w:type="spellEnd"/>
            <w:r w:rsidRPr="00135728">
              <w:rPr>
                <w:sz w:val="28"/>
                <w:szCs w:val="28"/>
              </w:rPr>
              <w:t>-</w:t>
            </w:r>
            <w:proofErr w:type="spellStart"/>
            <w:r w:rsidRPr="00135728">
              <w:rPr>
                <w:sz w:val="28"/>
                <w:szCs w:val="28"/>
              </w:rPr>
              <w:t>тично</w:t>
            </w:r>
            <w:proofErr w:type="spellEnd"/>
            <w:r w:rsidRPr="00135728">
              <w:rPr>
                <w:sz w:val="28"/>
                <w:szCs w:val="28"/>
              </w:rPr>
              <w:t>-мерз-</w:t>
            </w:r>
            <w:proofErr w:type="spellStart"/>
            <w:r w:rsidRPr="00135728">
              <w:rPr>
                <w:sz w:val="28"/>
                <w:szCs w:val="28"/>
              </w:rPr>
              <w:t>лый</w:t>
            </w:r>
            <w:proofErr w:type="spellEnd"/>
          </w:p>
        </w:tc>
        <w:tc>
          <w:tcPr>
            <w:tcW w:w="1196" w:type="dxa"/>
          </w:tcPr>
          <w:p w:rsidR="00135728" w:rsidRPr="00135728" w:rsidRDefault="00135728" w:rsidP="00135728">
            <w:pPr>
              <w:jc w:val="both"/>
              <w:rPr>
                <w:sz w:val="28"/>
                <w:szCs w:val="28"/>
              </w:rPr>
            </w:pPr>
            <w:r w:rsidRPr="00135728">
              <w:rPr>
                <w:sz w:val="28"/>
                <w:szCs w:val="28"/>
              </w:rPr>
              <w:t>То же</w:t>
            </w:r>
          </w:p>
        </w:tc>
        <w:tc>
          <w:tcPr>
            <w:tcW w:w="1080" w:type="dxa"/>
          </w:tcPr>
          <w:p w:rsidR="00135728" w:rsidRPr="00135728" w:rsidRDefault="00135728" w:rsidP="00135728">
            <w:pPr>
              <w:jc w:val="both"/>
              <w:rPr>
                <w:sz w:val="28"/>
                <w:szCs w:val="28"/>
              </w:rPr>
            </w:pPr>
            <w:r w:rsidRPr="00135728">
              <w:rPr>
                <w:sz w:val="28"/>
                <w:szCs w:val="28"/>
              </w:rPr>
              <w:t>&gt; 80</w:t>
            </w:r>
          </w:p>
        </w:tc>
        <w:tc>
          <w:tcPr>
            <w:tcW w:w="2749" w:type="dxa"/>
          </w:tcPr>
          <w:p w:rsidR="00135728" w:rsidRPr="00135728" w:rsidRDefault="00135728" w:rsidP="00135728">
            <w:pPr>
              <w:jc w:val="both"/>
              <w:rPr>
                <w:sz w:val="28"/>
                <w:szCs w:val="28"/>
              </w:rPr>
            </w:pPr>
            <w:r w:rsidRPr="00135728">
              <w:rPr>
                <w:sz w:val="28"/>
                <w:szCs w:val="28"/>
              </w:rPr>
              <w:t>Только для заготовки в бурты с последующим оттаиванием и просушкой</w:t>
            </w:r>
          </w:p>
        </w:tc>
        <w:tc>
          <w:tcPr>
            <w:tcW w:w="3294" w:type="dxa"/>
            <w:gridSpan w:val="3"/>
          </w:tcPr>
          <w:p w:rsidR="00135728" w:rsidRPr="00135728" w:rsidRDefault="00135728" w:rsidP="00135728">
            <w:pPr>
              <w:jc w:val="both"/>
              <w:rPr>
                <w:sz w:val="28"/>
                <w:szCs w:val="28"/>
              </w:rPr>
            </w:pPr>
            <w:r w:rsidRPr="00135728">
              <w:rPr>
                <w:sz w:val="28"/>
                <w:szCs w:val="28"/>
              </w:rPr>
              <w:t>Не нормируется</w:t>
            </w:r>
          </w:p>
        </w:tc>
      </w:tr>
    </w:tbl>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4.8 Мёрзлые глинистые грунты должны иметь твёрдую, полутвёрдую и </w:t>
      </w:r>
      <w:proofErr w:type="spellStart"/>
      <w:r w:rsidRPr="00135728">
        <w:rPr>
          <w:rFonts w:ascii="Times New Roman" w:eastAsia="Times New Roman" w:hAnsi="Times New Roman" w:cs="Times New Roman"/>
          <w:sz w:val="28"/>
          <w:szCs w:val="28"/>
          <w:lang w:eastAsia="ru-RU"/>
        </w:rPr>
        <w:t>тугопластичную</w:t>
      </w:r>
      <w:proofErr w:type="spellEnd"/>
      <w:r w:rsidRPr="00135728">
        <w:rPr>
          <w:rFonts w:ascii="Times New Roman" w:eastAsia="Times New Roman" w:hAnsi="Times New Roman" w:cs="Times New Roman"/>
          <w:sz w:val="28"/>
          <w:szCs w:val="28"/>
          <w:lang w:eastAsia="ru-RU"/>
        </w:rPr>
        <w:t xml:space="preserve"> консистенцию (ГОСТ 5180-84), устанавливаемую лабораторными испытаниями после их оттаивания. Такие грунты применяют в нижней части насыпи в сочетании с теплоизолирующими и армирующими слоями. Допускается использовать  в нижней части высоких насыпей также переувлажнённые глинистые грунты, если предусмотрено их сохранение в промороженном состоянии в течение всего периода эксплуатации дороги.</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4.9</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о всех случаях при оценке пригодности талых или мёрзлых грунтов следует учитывать необходимость круглогодичного производства земляных работ на широком фронте с отсыпкой земляного полотна «в задел» для обеспечения требуемых сроков его стабилизации, в том числе после оттаивания и уплотнения.</w:t>
      </w:r>
    </w:p>
    <w:p w:rsidR="00135728" w:rsidRPr="00135728" w:rsidRDefault="00135728" w:rsidP="00135728">
      <w:pPr>
        <w:spacing w:after="0" w:line="360" w:lineRule="auto"/>
        <w:ind w:firstLine="720"/>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 xml:space="preserve">Требования к </w:t>
      </w:r>
      <w:proofErr w:type="spellStart"/>
      <w:r w:rsidRPr="00135728">
        <w:rPr>
          <w:rFonts w:ascii="Times New Roman" w:eastAsia="Times New Roman" w:hAnsi="Times New Roman" w:cs="Times New Roman"/>
          <w:i/>
          <w:sz w:val="28"/>
          <w:szCs w:val="28"/>
          <w:lang w:eastAsia="ru-RU"/>
        </w:rPr>
        <w:t>геотекстильным</w:t>
      </w:r>
      <w:proofErr w:type="spellEnd"/>
      <w:r w:rsidRPr="00135728">
        <w:rPr>
          <w:rFonts w:ascii="Times New Roman" w:eastAsia="Times New Roman" w:hAnsi="Times New Roman" w:cs="Times New Roman"/>
          <w:i/>
          <w:sz w:val="28"/>
          <w:szCs w:val="28"/>
          <w:lang w:eastAsia="ru-RU"/>
        </w:rPr>
        <w:t xml:space="preserve"> материалам</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4.10 </w:t>
      </w:r>
      <w:proofErr w:type="spellStart"/>
      <w:r w:rsidRPr="00135728">
        <w:rPr>
          <w:rFonts w:ascii="Times New Roman" w:eastAsia="Times New Roman" w:hAnsi="Times New Roman" w:cs="Times New Roman"/>
          <w:sz w:val="28"/>
          <w:szCs w:val="28"/>
          <w:lang w:eastAsia="ru-RU"/>
        </w:rPr>
        <w:t>Геотекстильные</w:t>
      </w:r>
      <w:proofErr w:type="spellEnd"/>
      <w:r w:rsidRPr="00135728">
        <w:rPr>
          <w:rFonts w:ascii="Times New Roman" w:eastAsia="Times New Roman" w:hAnsi="Times New Roman" w:cs="Times New Roman"/>
          <w:sz w:val="28"/>
          <w:szCs w:val="28"/>
          <w:lang w:eastAsia="ru-RU"/>
        </w:rPr>
        <w:t xml:space="preserve"> материалы должны удовлетворять требованиям, указанным в таблице 4.6.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4.11</w:t>
      </w:r>
      <w:proofErr w:type="gramStart"/>
      <w:r w:rsidRPr="00135728">
        <w:rPr>
          <w:rFonts w:ascii="Times New Roman" w:eastAsia="Times New Roman" w:hAnsi="Times New Roman" w:cs="Times New Roman"/>
          <w:sz w:val="28"/>
          <w:szCs w:val="28"/>
          <w:lang w:eastAsia="ru-RU"/>
        </w:rPr>
        <w:t xml:space="preserve"> К</w:t>
      </w:r>
      <w:proofErr w:type="gramEnd"/>
      <w:r w:rsidRPr="00135728">
        <w:rPr>
          <w:rFonts w:ascii="Times New Roman" w:eastAsia="Times New Roman" w:hAnsi="Times New Roman" w:cs="Times New Roman"/>
          <w:sz w:val="28"/>
          <w:szCs w:val="28"/>
          <w:lang w:eastAsia="ru-RU"/>
        </w:rPr>
        <w:t xml:space="preserve"> </w:t>
      </w:r>
      <w:proofErr w:type="spellStart"/>
      <w:r w:rsidRPr="00135728">
        <w:rPr>
          <w:rFonts w:ascii="Times New Roman" w:eastAsia="Times New Roman" w:hAnsi="Times New Roman" w:cs="Times New Roman"/>
          <w:sz w:val="28"/>
          <w:szCs w:val="28"/>
          <w:lang w:eastAsia="ru-RU"/>
        </w:rPr>
        <w:t>геотекстильным</w:t>
      </w:r>
      <w:proofErr w:type="spellEnd"/>
      <w:r w:rsidRPr="00135728">
        <w:rPr>
          <w:rFonts w:ascii="Times New Roman" w:eastAsia="Times New Roman" w:hAnsi="Times New Roman" w:cs="Times New Roman"/>
          <w:sz w:val="28"/>
          <w:szCs w:val="28"/>
          <w:lang w:eastAsia="ru-RU"/>
        </w:rPr>
        <w:t xml:space="preserve"> материалам, применяемым в качестве фильтра, предъявляются следующие требования: </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Максимальная прочность, Н/см …………………………………….. 80</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Водопроницаемость, </w:t>
      </w:r>
      <w:proofErr w:type="gramStart"/>
      <w:r w:rsidRPr="00135728">
        <w:rPr>
          <w:rFonts w:ascii="Times New Roman" w:eastAsia="Times New Roman" w:hAnsi="Times New Roman" w:cs="Times New Roman"/>
          <w:sz w:val="28"/>
          <w:szCs w:val="28"/>
          <w:lang w:eastAsia="ru-RU"/>
        </w:rPr>
        <w:t>м</w:t>
      </w:r>
      <w:proofErr w:type="gramEnd"/>
      <w:r w:rsidRPr="00135728">
        <w:rPr>
          <w:rFonts w:ascii="Times New Roman" w:eastAsia="Times New Roman" w:hAnsi="Times New Roman" w:cs="Times New Roman"/>
          <w:sz w:val="28"/>
          <w:szCs w:val="28"/>
          <w:lang w:eastAsia="ru-RU"/>
        </w:rPr>
        <w:t>/</w:t>
      </w:r>
      <w:proofErr w:type="spellStart"/>
      <w:r w:rsidRPr="00135728">
        <w:rPr>
          <w:rFonts w:ascii="Times New Roman" w:eastAsia="Times New Roman" w:hAnsi="Times New Roman" w:cs="Times New Roman"/>
          <w:sz w:val="28"/>
          <w:szCs w:val="28"/>
          <w:lang w:eastAsia="ru-RU"/>
        </w:rPr>
        <w:t>сут</w:t>
      </w:r>
      <w:proofErr w:type="spellEnd"/>
      <w:r w:rsidRPr="00135728">
        <w:rPr>
          <w:rFonts w:ascii="Times New Roman" w:eastAsia="Times New Roman" w:hAnsi="Times New Roman" w:cs="Times New Roman"/>
          <w:sz w:val="28"/>
          <w:szCs w:val="28"/>
          <w:lang w:eastAsia="ru-RU"/>
        </w:rPr>
        <w:t>……………………………………………50</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Устойчивость (сохранение прочности), %...........................................85</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4.12 </w:t>
      </w:r>
      <w:proofErr w:type="spellStart"/>
      <w:r w:rsidRPr="00135728">
        <w:rPr>
          <w:rFonts w:ascii="Times New Roman" w:eastAsia="Times New Roman" w:hAnsi="Times New Roman" w:cs="Times New Roman"/>
          <w:sz w:val="28"/>
          <w:szCs w:val="28"/>
          <w:lang w:eastAsia="ru-RU"/>
        </w:rPr>
        <w:t>Геотекстильные</w:t>
      </w:r>
      <w:proofErr w:type="spellEnd"/>
      <w:r w:rsidRPr="00135728">
        <w:rPr>
          <w:rFonts w:ascii="Times New Roman" w:eastAsia="Times New Roman" w:hAnsi="Times New Roman" w:cs="Times New Roman"/>
          <w:sz w:val="28"/>
          <w:szCs w:val="28"/>
          <w:lang w:eastAsia="ru-RU"/>
        </w:rPr>
        <w:t xml:space="preserve"> материалы следует поставлять в рулонах массой не более </w:t>
      </w:r>
      <w:smartTag w:uri="urn:schemas-microsoft-com:office:smarttags" w:element="metricconverter">
        <w:smartTagPr>
          <w:attr w:name="ProductID" w:val="150 кг"/>
        </w:smartTagPr>
        <w:r w:rsidRPr="00135728">
          <w:rPr>
            <w:rFonts w:ascii="Times New Roman" w:eastAsia="Times New Roman" w:hAnsi="Times New Roman" w:cs="Times New Roman"/>
            <w:sz w:val="28"/>
            <w:szCs w:val="28"/>
            <w:lang w:eastAsia="ru-RU"/>
          </w:rPr>
          <w:t>150 кг</w:t>
        </w:r>
      </w:smartTag>
      <w:r w:rsidRPr="00135728">
        <w:rPr>
          <w:rFonts w:ascii="Times New Roman" w:eastAsia="Times New Roman" w:hAnsi="Times New Roman" w:cs="Times New Roman"/>
          <w:sz w:val="28"/>
          <w:szCs w:val="28"/>
          <w:lang w:eastAsia="ru-RU"/>
        </w:rPr>
        <w:t xml:space="preserve">. </w:t>
      </w:r>
      <w:proofErr w:type="gramStart"/>
      <w:r w:rsidRPr="00135728">
        <w:rPr>
          <w:rFonts w:ascii="Times New Roman" w:eastAsia="Times New Roman" w:hAnsi="Times New Roman" w:cs="Times New Roman"/>
          <w:sz w:val="28"/>
          <w:szCs w:val="28"/>
          <w:lang w:eastAsia="ru-RU"/>
        </w:rPr>
        <w:t xml:space="preserve">Полотна материала в рулонах могут быть не обрезанными, но не должны иметь пропусков и дыр от </w:t>
      </w:r>
      <w:proofErr w:type="spellStart"/>
      <w:r w:rsidRPr="00135728">
        <w:rPr>
          <w:rFonts w:ascii="Times New Roman" w:eastAsia="Times New Roman" w:hAnsi="Times New Roman" w:cs="Times New Roman"/>
          <w:sz w:val="28"/>
          <w:szCs w:val="28"/>
          <w:lang w:eastAsia="ru-RU"/>
        </w:rPr>
        <w:t>иглопробивки</w:t>
      </w:r>
      <w:proofErr w:type="spellEnd"/>
      <w:r w:rsidRPr="00135728">
        <w:rPr>
          <w:rFonts w:ascii="Times New Roman" w:eastAsia="Times New Roman" w:hAnsi="Times New Roman" w:cs="Times New Roman"/>
          <w:sz w:val="28"/>
          <w:szCs w:val="28"/>
          <w:lang w:eastAsia="ru-RU"/>
        </w:rPr>
        <w:t xml:space="preserve"> – </w:t>
      </w:r>
      <w:proofErr w:type="spellStart"/>
      <w:r w:rsidRPr="00135728">
        <w:rPr>
          <w:rFonts w:ascii="Times New Roman" w:eastAsia="Times New Roman" w:hAnsi="Times New Roman" w:cs="Times New Roman"/>
          <w:sz w:val="28"/>
          <w:szCs w:val="28"/>
          <w:lang w:eastAsia="ru-RU"/>
        </w:rPr>
        <w:t>неровнота</w:t>
      </w:r>
      <w:proofErr w:type="spellEnd"/>
      <w:r w:rsidRPr="00135728">
        <w:rPr>
          <w:rFonts w:ascii="Times New Roman" w:eastAsia="Times New Roman" w:hAnsi="Times New Roman" w:cs="Times New Roman"/>
          <w:sz w:val="28"/>
          <w:szCs w:val="28"/>
          <w:lang w:eastAsia="ru-RU"/>
        </w:rPr>
        <w:t xml:space="preserve"> по массе и прочности не должна превышать 20%. В случае использования </w:t>
      </w:r>
      <w:proofErr w:type="spellStart"/>
      <w:r w:rsidRPr="00135728">
        <w:rPr>
          <w:rFonts w:ascii="Times New Roman" w:eastAsia="Times New Roman" w:hAnsi="Times New Roman" w:cs="Times New Roman"/>
          <w:sz w:val="28"/>
          <w:szCs w:val="28"/>
          <w:lang w:eastAsia="ru-RU"/>
        </w:rPr>
        <w:t>геотекстильного</w:t>
      </w:r>
      <w:proofErr w:type="spellEnd"/>
      <w:r w:rsidRPr="00135728">
        <w:rPr>
          <w:rFonts w:ascii="Times New Roman" w:eastAsia="Times New Roman" w:hAnsi="Times New Roman" w:cs="Times New Roman"/>
          <w:sz w:val="28"/>
          <w:szCs w:val="28"/>
          <w:lang w:eastAsia="ru-RU"/>
        </w:rPr>
        <w:t xml:space="preserve"> полотна как постоянной конструктивной прослойки устойчивость его (сохранение прочности) к воздействию комплекса природных факторов должна составлять для прослоек, не менее: </w:t>
      </w:r>
      <w:r w:rsidRPr="00135728">
        <w:rPr>
          <w:rFonts w:ascii="Times New Roman" w:eastAsia="Times New Roman" w:hAnsi="Times New Roman" w:cs="Times New Roman"/>
          <w:sz w:val="28"/>
          <w:szCs w:val="28"/>
          <w:lang w:eastAsia="ru-RU"/>
        </w:rPr>
        <w:lastRenderedPageBreak/>
        <w:t>разделяющих – 80%, армирующих – 90%, прослоек под сборным покрытием – 90%, временных</w:t>
      </w:r>
      <w:proofErr w:type="gramEnd"/>
      <w:r w:rsidRPr="00135728">
        <w:rPr>
          <w:rFonts w:ascii="Times New Roman" w:eastAsia="Times New Roman" w:hAnsi="Times New Roman" w:cs="Times New Roman"/>
          <w:sz w:val="28"/>
          <w:szCs w:val="28"/>
          <w:lang w:eastAsia="ru-RU"/>
        </w:rPr>
        <w:t xml:space="preserve"> – 70%.</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spacing w:val="28"/>
          <w:sz w:val="28"/>
          <w:szCs w:val="28"/>
          <w:lang w:eastAsia="ru-RU"/>
        </w:rPr>
        <w:t>Таблица</w:t>
      </w:r>
      <w:r w:rsidRPr="00135728">
        <w:rPr>
          <w:rFonts w:ascii="Times New Roman" w:eastAsia="Times New Roman" w:hAnsi="Times New Roman" w:cs="Times New Roman"/>
          <w:sz w:val="28"/>
          <w:szCs w:val="28"/>
          <w:lang w:eastAsia="ru-RU"/>
        </w:rPr>
        <w:t xml:space="preserve"> 4.6</w:t>
      </w:r>
    </w:p>
    <w:tbl>
      <w:tblPr>
        <w:tblW w:w="0" w:type="auto"/>
        <w:tblInd w:w="40" w:type="dxa"/>
        <w:tblLayout w:type="fixed"/>
        <w:tblCellMar>
          <w:left w:w="40" w:type="dxa"/>
          <w:right w:w="40" w:type="dxa"/>
        </w:tblCellMar>
        <w:tblLook w:val="0000" w:firstRow="0" w:lastRow="0" w:firstColumn="0" w:lastColumn="0" w:noHBand="0" w:noVBand="0"/>
      </w:tblPr>
      <w:tblGrid>
        <w:gridCol w:w="1980"/>
        <w:gridCol w:w="1340"/>
        <w:gridCol w:w="1200"/>
        <w:gridCol w:w="920"/>
        <w:gridCol w:w="1020"/>
        <w:gridCol w:w="880"/>
        <w:gridCol w:w="1340"/>
      </w:tblGrid>
      <w:tr w:rsidR="00135728" w:rsidRPr="00135728" w:rsidTr="003A2C0D">
        <w:trPr>
          <w:trHeight w:hRule="exact" w:val="2635"/>
        </w:trPr>
        <w:tc>
          <w:tcPr>
            <w:tcW w:w="1980" w:type="dxa"/>
            <w:tcBorders>
              <w:top w:val="single" w:sz="4" w:space="0" w:color="auto"/>
              <w:left w:val="single" w:sz="4" w:space="0" w:color="auto"/>
              <w:bottom w:val="double" w:sz="4" w:space="0" w:color="auto"/>
              <w:right w:val="sing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xml:space="preserve">Назначение </w:t>
            </w:r>
            <w:proofErr w:type="spellStart"/>
            <w:r w:rsidRPr="00135728">
              <w:rPr>
                <w:rFonts w:ascii="Times New Roman" w:eastAsia="Times New Roman" w:hAnsi="Times New Roman" w:cs="Times New Roman"/>
                <w:snapToGrid w:val="0"/>
                <w:sz w:val="28"/>
                <w:szCs w:val="28"/>
                <w:lang w:eastAsia="ru-RU"/>
              </w:rPr>
              <w:t>гео</w:t>
            </w:r>
            <w:r w:rsidRPr="00135728">
              <w:rPr>
                <w:rFonts w:ascii="Times New Roman" w:eastAsia="Times New Roman" w:hAnsi="Times New Roman" w:cs="Times New Roman"/>
                <w:snapToGrid w:val="0"/>
                <w:sz w:val="28"/>
                <w:szCs w:val="28"/>
                <w:lang w:eastAsia="ru-RU"/>
              </w:rPr>
              <w:softHyphen/>
              <w:t>текстильного</w:t>
            </w:r>
            <w:proofErr w:type="spellEnd"/>
            <w:r w:rsidRPr="00135728">
              <w:rPr>
                <w:rFonts w:ascii="Times New Roman" w:eastAsia="Times New Roman" w:hAnsi="Times New Roman" w:cs="Times New Roman"/>
                <w:snapToGrid w:val="0"/>
                <w:sz w:val="28"/>
                <w:szCs w:val="28"/>
                <w:lang w:eastAsia="ru-RU"/>
              </w:rPr>
              <w:t xml:space="preserve"> материала</w:t>
            </w:r>
          </w:p>
        </w:tc>
        <w:tc>
          <w:tcPr>
            <w:tcW w:w="1340" w:type="dxa"/>
            <w:tcBorders>
              <w:top w:val="single" w:sz="6" w:space="0" w:color="auto"/>
              <w:left w:val="single" w:sz="4" w:space="0" w:color="auto"/>
              <w:bottom w:val="double" w:sz="4" w:space="0" w:color="auto"/>
              <w:right w:val="single" w:sz="6"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Разрывная нагрузка, Н/см</w:t>
            </w:r>
          </w:p>
        </w:tc>
        <w:tc>
          <w:tcPr>
            <w:tcW w:w="1200" w:type="dxa"/>
            <w:tcBorders>
              <w:top w:val="single" w:sz="6" w:space="0" w:color="auto"/>
              <w:left w:val="single" w:sz="6" w:space="0" w:color="auto"/>
              <w:bottom w:val="double" w:sz="4" w:space="0" w:color="auto"/>
              <w:right w:val="single" w:sz="6"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proofErr w:type="gramStart"/>
            <w:r w:rsidRPr="00135728">
              <w:rPr>
                <w:rFonts w:ascii="Times New Roman" w:eastAsia="Times New Roman" w:hAnsi="Times New Roman" w:cs="Times New Roman"/>
                <w:snapToGrid w:val="0"/>
                <w:sz w:val="28"/>
                <w:szCs w:val="28"/>
                <w:lang w:eastAsia="ru-RU"/>
              </w:rPr>
              <w:t>Удлине-ние</w:t>
            </w:r>
            <w:proofErr w:type="spellEnd"/>
            <w:proofErr w:type="gramEnd"/>
            <w:r w:rsidRPr="00135728">
              <w:rPr>
                <w:rFonts w:ascii="Times New Roman" w:eastAsia="Times New Roman" w:hAnsi="Times New Roman" w:cs="Times New Roman"/>
                <w:snapToGrid w:val="0"/>
                <w:sz w:val="28"/>
                <w:szCs w:val="28"/>
                <w:lang w:eastAsia="ru-RU"/>
              </w:rPr>
              <w:t xml:space="preserve"> при раз</w:t>
            </w:r>
            <w:r w:rsidRPr="00135728">
              <w:rPr>
                <w:rFonts w:ascii="Times New Roman" w:eastAsia="Times New Roman" w:hAnsi="Times New Roman" w:cs="Times New Roman"/>
                <w:snapToGrid w:val="0"/>
                <w:sz w:val="28"/>
                <w:szCs w:val="28"/>
                <w:lang w:eastAsia="ru-RU"/>
              </w:rPr>
              <w:softHyphen/>
              <w:t>рыве, %</w:t>
            </w:r>
          </w:p>
        </w:tc>
        <w:tc>
          <w:tcPr>
            <w:tcW w:w="920" w:type="dxa"/>
            <w:tcBorders>
              <w:top w:val="single" w:sz="6" w:space="0" w:color="auto"/>
              <w:left w:val="single" w:sz="6" w:space="0" w:color="auto"/>
              <w:bottom w:val="double" w:sz="4" w:space="0" w:color="auto"/>
              <w:right w:val="single" w:sz="6"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gramStart"/>
            <w:r w:rsidRPr="00135728">
              <w:rPr>
                <w:rFonts w:ascii="Times New Roman" w:eastAsia="Times New Roman" w:hAnsi="Times New Roman" w:cs="Times New Roman"/>
                <w:snapToGrid w:val="0"/>
                <w:sz w:val="28"/>
                <w:szCs w:val="28"/>
                <w:lang w:eastAsia="ru-RU"/>
              </w:rPr>
              <w:t>Мо-дуль</w:t>
            </w:r>
            <w:proofErr w:type="gramEnd"/>
            <w:r w:rsidRPr="00135728">
              <w:rPr>
                <w:rFonts w:ascii="Times New Roman" w:eastAsia="Times New Roman" w:hAnsi="Times New Roman" w:cs="Times New Roman"/>
                <w:snapToGrid w:val="0"/>
                <w:sz w:val="28"/>
                <w:szCs w:val="28"/>
                <w:lang w:eastAsia="ru-RU"/>
              </w:rPr>
              <w:t xml:space="preserve"> дефор</w:t>
            </w:r>
            <w:r w:rsidRPr="00135728">
              <w:rPr>
                <w:rFonts w:ascii="Times New Roman" w:eastAsia="Times New Roman" w:hAnsi="Times New Roman" w:cs="Times New Roman"/>
                <w:snapToGrid w:val="0"/>
                <w:sz w:val="28"/>
                <w:szCs w:val="28"/>
                <w:lang w:eastAsia="ru-RU"/>
              </w:rPr>
              <w:softHyphen/>
              <w:t>мации, Н/см</w:t>
            </w:r>
          </w:p>
        </w:tc>
        <w:tc>
          <w:tcPr>
            <w:tcW w:w="1020" w:type="dxa"/>
            <w:tcBorders>
              <w:top w:val="single" w:sz="6" w:space="0" w:color="auto"/>
              <w:left w:val="single" w:sz="6" w:space="0" w:color="auto"/>
              <w:bottom w:val="double" w:sz="4" w:space="0" w:color="auto"/>
              <w:right w:val="single" w:sz="6"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gramStart"/>
            <w:r w:rsidRPr="00135728">
              <w:rPr>
                <w:rFonts w:ascii="Times New Roman" w:eastAsia="Times New Roman" w:hAnsi="Times New Roman" w:cs="Times New Roman"/>
                <w:snapToGrid w:val="0"/>
                <w:sz w:val="28"/>
                <w:szCs w:val="28"/>
                <w:lang w:eastAsia="ru-RU"/>
              </w:rPr>
              <w:t>Толщи-на</w:t>
            </w:r>
            <w:proofErr w:type="gramEnd"/>
            <w:r w:rsidRPr="00135728">
              <w:rPr>
                <w:rFonts w:ascii="Times New Roman" w:eastAsia="Times New Roman" w:hAnsi="Times New Roman" w:cs="Times New Roman"/>
                <w:snapToGrid w:val="0"/>
                <w:sz w:val="28"/>
                <w:szCs w:val="28"/>
                <w:lang w:eastAsia="ru-RU"/>
              </w:rPr>
              <w:t>,</w:t>
            </w: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мм</w:t>
            </w:r>
          </w:p>
        </w:tc>
        <w:tc>
          <w:tcPr>
            <w:tcW w:w="880" w:type="dxa"/>
            <w:tcBorders>
              <w:top w:val="single" w:sz="6" w:space="0" w:color="auto"/>
              <w:left w:val="single" w:sz="6" w:space="0" w:color="auto"/>
              <w:bottom w:val="double" w:sz="4" w:space="0" w:color="auto"/>
              <w:right w:val="sing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gramStart"/>
            <w:r w:rsidRPr="00135728">
              <w:rPr>
                <w:rFonts w:ascii="Times New Roman" w:eastAsia="Times New Roman" w:hAnsi="Times New Roman" w:cs="Times New Roman"/>
                <w:snapToGrid w:val="0"/>
                <w:sz w:val="28"/>
                <w:szCs w:val="28"/>
                <w:lang w:eastAsia="ru-RU"/>
              </w:rPr>
              <w:t>Поте</w:t>
            </w:r>
            <w:proofErr w:type="gramEnd"/>
            <w:r w:rsidRPr="00135728">
              <w:rPr>
                <w:rFonts w:ascii="Times New Roman" w:eastAsia="Times New Roman" w:hAnsi="Times New Roman" w:cs="Times New Roman"/>
                <w:snapToGrid w:val="0"/>
                <w:sz w:val="28"/>
                <w:szCs w:val="28"/>
                <w:lang w:eastAsia="ru-RU"/>
              </w:rPr>
              <w:t>-</w:t>
            </w: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r w:rsidRPr="00135728">
              <w:rPr>
                <w:rFonts w:ascii="Times New Roman" w:eastAsia="Times New Roman" w:hAnsi="Times New Roman" w:cs="Times New Roman"/>
                <w:snapToGrid w:val="0"/>
                <w:sz w:val="28"/>
                <w:szCs w:val="28"/>
                <w:lang w:eastAsia="ru-RU"/>
              </w:rPr>
              <w:t>ри</w:t>
            </w:r>
            <w:proofErr w:type="spellEnd"/>
            <w:r w:rsidRPr="00135728">
              <w:rPr>
                <w:rFonts w:ascii="Times New Roman" w:eastAsia="Times New Roman" w:hAnsi="Times New Roman" w:cs="Times New Roman"/>
                <w:snapToGrid w:val="0"/>
                <w:sz w:val="28"/>
                <w:szCs w:val="28"/>
                <w:lang w:eastAsia="ru-RU"/>
              </w:rPr>
              <w:t xml:space="preserve"> </w:t>
            </w:r>
            <w:proofErr w:type="spellStart"/>
            <w:proofErr w:type="gramStart"/>
            <w:r w:rsidRPr="00135728">
              <w:rPr>
                <w:rFonts w:ascii="Times New Roman" w:eastAsia="Times New Roman" w:hAnsi="Times New Roman" w:cs="Times New Roman"/>
                <w:snapToGrid w:val="0"/>
                <w:sz w:val="28"/>
                <w:szCs w:val="28"/>
                <w:lang w:eastAsia="ru-RU"/>
              </w:rPr>
              <w:t>проч-но</w:t>
            </w:r>
            <w:r w:rsidRPr="00135728">
              <w:rPr>
                <w:rFonts w:ascii="Times New Roman" w:eastAsia="Times New Roman" w:hAnsi="Times New Roman" w:cs="Times New Roman"/>
                <w:snapToGrid w:val="0"/>
                <w:sz w:val="28"/>
                <w:szCs w:val="28"/>
                <w:lang w:eastAsia="ru-RU"/>
              </w:rPr>
              <w:softHyphen/>
              <w:t>сти</w:t>
            </w:r>
            <w:proofErr w:type="spellEnd"/>
            <w:proofErr w:type="gramEnd"/>
            <w:r w:rsidRPr="00135728">
              <w:rPr>
                <w:rFonts w:ascii="Times New Roman" w:eastAsia="Times New Roman" w:hAnsi="Times New Roman" w:cs="Times New Roman"/>
                <w:snapToGrid w:val="0"/>
                <w:sz w:val="28"/>
                <w:szCs w:val="28"/>
                <w:lang w:eastAsia="ru-RU"/>
              </w:rPr>
              <w:t xml:space="preserve"> при изгибе, % </w:t>
            </w:r>
          </w:p>
        </w:tc>
        <w:tc>
          <w:tcPr>
            <w:tcW w:w="1340" w:type="dxa"/>
            <w:tcBorders>
              <w:top w:val="single" w:sz="4" w:space="0" w:color="auto"/>
              <w:left w:val="single" w:sz="4" w:space="0" w:color="auto"/>
              <w:bottom w:val="double" w:sz="4" w:space="0" w:color="auto"/>
              <w:right w:val="single" w:sz="4" w:space="0" w:color="auto"/>
            </w:tcBorders>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proofErr w:type="gramStart"/>
            <w:r w:rsidRPr="00135728">
              <w:rPr>
                <w:rFonts w:ascii="Times New Roman" w:eastAsia="Times New Roman" w:hAnsi="Times New Roman" w:cs="Times New Roman"/>
                <w:snapToGrid w:val="0"/>
                <w:sz w:val="28"/>
                <w:szCs w:val="28"/>
                <w:lang w:eastAsia="ru-RU"/>
              </w:rPr>
              <w:t>Продоль-ная</w:t>
            </w:r>
            <w:proofErr w:type="spellEnd"/>
            <w:proofErr w:type="gramEnd"/>
            <w:r w:rsidRPr="00135728">
              <w:rPr>
                <w:rFonts w:ascii="Times New Roman" w:eastAsia="Times New Roman" w:hAnsi="Times New Roman" w:cs="Times New Roman"/>
                <w:snapToGrid w:val="0"/>
                <w:sz w:val="28"/>
                <w:szCs w:val="28"/>
                <w:lang w:eastAsia="ru-RU"/>
              </w:rPr>
              <w:t xml:space="preserve"> </w:t>
            </w:r>
            <w:proofErr w:type="spellStart"/>
            <w:r w:rsidRPr="00135728">
              <w:rPr>
                <w:rFonts w:ascii="Times New Roman" w:eastAsia="Times New Roman" w:hAnsi="Times New Roman" w:cs="Times New Roman"/>
                <w:snapToGrid w:val="0"/>
                <w:sz w:val="28"/>
                <w:szCs w:val="28"/>
                <w:lang w:eastAsia="ru-RU"/>
              </w:rPr>
              <w:t>водопро</w:t>
            </w:r>
            <w:proofErr w:type="spellEnd"/>
            <w:r w:rsidRPr="00135728">
              <w:rPr>
                <w:rFonts w:ascii="Times New Roman" w:eastAsia="Times New Roman" w:hAnsi="Times New Roman" w:cs="Times New Roman"/>
                <w:snapToGrid w:val="0"/>
                <w:sz w:val="28"/>
                <w:szCs w:val="28"/>
                <w:lang w:eastAsia="ru-RU"/>
              </w:rPr>
              <w:t>-</w:t>
            </w:r>
          </w:p>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proofErr w:type="spellStart"/>
            <w:r w:rsidRPr="00135728">
              <w:rPr>
                <w:rFonts w:ascii="Times New Roman" w:eastAsia="Times New Roman" w:hAnsi="Times New Roman" w:cs="Times New Roman"/>
                <w:snapToGrid w:val="0"/>
                <w:sz w:val="28"/>
                <w:szCs w:val="28"/>
                <w:lang w:eastAsia="ru-RU"/>
              </w:rPr>
              <w:t>ницае-мость</w:t>
            </w:r>
            <w:proofErr w:type="spellEnd"/>
            <w:r w:rsidRPr="00135728">
              <w:rPr>
                <w:rFonts w:ascii="Times New Roman" w:eastAsia="Times New Roman" w:hAnsi="Times New Roman" w:cs="Times New Roman"/>
                <w:snapToGrid w:val="0"/>
                <w:sz w:val="28"/>
                <w:szCs w:val="28"/>
                <w:lang w:eastAsia="ru-RU"/>
              </w:rPr>
              <w:t>, м/</w:t>
            </w:r>
            <w:proofErr w:type="spellStart"/>
            <w:r w:rsidRPr="00135728">
              <w:rPr>
                <w:rFonts w:ascii="Times New Roman" w:eastAsia="Times New Roman" w:hAnsi="Times New Roman" w:cs="Times New Roman"/>
                <w:snapToGrid w:val="0"/>
                <w:sz w:val="28"/>
                <w:szCs w:val="28"/>
                <w:lang w:eastAsia="ru-RU"/>
              </w:rPr>
              <w:t>сут</w:t>
            </w:r>
            <w:proofErr w:type="spellEnd"/>
            <w:r w:rsidRPr="00135728">
              <w:rPr>
                <w:rFonts w:ascii="Times New Roman" w:eastAsia="Times New Roman" w:hAnsi="Times New Roman" w:cs="Times New Roman"/>
                <w:snapToGrid w:val="0"/>
                <w:sz w:val="28"/>
                <w:szCs w:val="28"/>
                <w:lang w:eastAsia="ru-RU"/>
              </w:rPr>
              <w:t xml:space="preserve">  </w:t>
            </w:r>
          </w:p>
        </w:tc>
      </w:tr>
      <w:tr w:rsidR="00135728" w:rsidRPr="00135728" w:rsidTr="003A2C0D">
        <w:trPr>
          <w:trHeight w:val="750"/>
        </w:trPr>
        <w:tc>
          <w:tcPr>
            <w:tcW w:w="1980" w:type="dxa"/>
            <w:tcBorders>
              <w:top w:val="doub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Армирующая про</w:t>
            </w:r>
            <w:r w:rsidRPr="00135728">
              <w:rPr>
                <w:rFonts w:ascii="Times New Roman" w:eastAsia="Times New Roman" w:hAnsi="Times New Roman" w:cs="Times New Roman"/>
                <w:snapToGrid w:val="0"/>
                <w:sz w:val="28"/>
                <w:szCs w:val="28"/>
                <w:lang w:eastAsia="ru-RU"/>
              </w:rPr>
              <w:softHyphen/>
              <w:t>слойка</w:t>
            </w:r>
          </w:p>
        </w:tc>
        <w:tc>
          <w:tcPr>
            <w:tcW w:w="1340" w:type="dxa"/>
            <w:tcBorders>
              <w:top w:val="double" w:sz="4" w:space="0" w:color="auto"/>
              <w:left w:val="single" w:sz="4" w:space="0" w:color="auto"/>
              <w:bottom w:val="single" w:sz="4" w:space="0" w:color="auto"/>
              <w:right w:val="single" w:sz="4" w:space="0" w:color="auto"/>
            </w:tcBorders>
          </w:tcPr>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70</w:t>
            </w:r>
          </w:p>
        </w:tc>
        <w:tc>
          <w:tcPr>
            <w:tcW w:w="1200" w:type="dxa"/>
            <w:tcBorders>
              <w:top w:val="double" w:sz="4" w:space="0" w:color="auto"/>
              <w:left w:val="single" w:sz="4" w:space="0" w:color="auto"/>
              <w:bottom w:val="single" w:sz="4" w:space="0" w:color="auto"/>
              <w:right w:val="single" w:sz="4" w:space="0" w:color="auto"/>
            </w:tcBorders>
          </w:tcPr>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100</w:t>
            </w:r>
          </w:p>
        </w:tc>
        <w:tc>
          <w:tcPr>
            <w:tcW w:w="920" w:type="dxa"/>
            <w:tcBorders>
              <w:top w:val="double" w:sz="4" w:space="0" w:color="auto"/>
              <w:left w:val="single" w:sz="4" w:space="0" w:color="auto"/>
              <w:bottom w:val="single" w:sz="4" w:space="0" w:color="auto"/>
              <w:right w:val="single" w:sz="4" w:space="0" w:color="auto"/>
            </w:tcBorders>
          </w:tcPr>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100</w:t>
            </w:r>
          </w:p>
        </w:tc>
        <w:tc>
          <w:tcPr>
            <w:tcW w:w="1020" w:type="dxa"/>
            <w:tcBorders>
              <w:top w:val="double" w:sz="4" w:space="0" w:color="auto"/>
              <w:left w:val="single" w:sz="4" w:space="0" w:color="auto"/>
              <w:bottom w:val="single" w:sz="4" w:space="0" w:color="auto"/>
              <w:right w:val="single" w:sz="4" w:space="0" w:color="auto"/>
            </w:tcBorders>
          </w:tcPr>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4,5</w:t>
            </w:r>
          </w:p>
        </w:tc>
        <w:tc>
          <w:tcPr>
            <w:tcW w:w="880" w:type="dxa"/>
            <w:tcBorders>
              <w:top w:val="double" w:sz="4" w:space="0" w:color="auto"/>
              <w:left w:val="single" w:sz="4" w:space="0" w:color="auto"/>
              <w:bottom w:val="single" w:sz="4" w:space="0" w:color="auto"/>
              <w:right w:val="single" w:sz="4" w:space="0" w:color="auto"/>
            </w:tcBorders>
          </w:tcPr>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10</w:t>
            </w:r>
          </w:p>
        </w:tc>
        <w:tc>
          <w:tcPr>
            <w:tcW w:w="1340" w:type="dxa"/>
            <w:tcBorders>
              <w:top w:val="double" w:sz="4" w:space="0" w:color="auto"/>
              <w:left w:val="single" w:sz="4" w:space="0" w:color="auto"/>
              <w:bottom w:val="single" w:sz="4" w:space="0" w:color="auto"/>
              <w:right w:val="single" w:sz="4" w:space="0" w:color="auto"/>
            </w:tcBorders>
          </w:tcPr>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w:t>
            </w:r>
          </w:p>
        </w:tc>
      </w:tr>
      <w:tr w:rsidR="00135728" w:rsidRPr="00135728" w:rsidTr="003A2C0D">
        <w:trPr>
          <w:trHeight w:val="555"/>
        </w:trPr>
        <w:tc>
          <w:tcPr>
            <w:tcW w:w="198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Разделяющая</w:t>
            </w: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прослойка</w:t>
            </w:r>
          </w:p>
        </w:tc>
        <w:tc>
          <w:tcPr>
            <w:tcW w:w="1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40</w:t>
            </w:r>
          </w:p>
        </w:tc>
        <w:tc>
          <w:tcPr>
            <w:tcW w:w="12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150</w:t>
            </w:r>
          </w:p>
        </w:tc>
        <w:tc>
          <w:tcPr>
            <w:tcW w:w="9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30</w:t>
            </w:r>
          </w:p>
        </w:tc>
        <w:tc>
          <w:tcPr>
            <w:tcW w:w="10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4,5</w:t>
            </w:r>
          </w:p>
        </w:tc>
        <w:tc>
          <w:tcPr>
            <w:tcW w:w="88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20</w:t>
            </w:r>
          </w:p>
        </w:tc>
        <w:tc>
          <w:tcPr>
            <w:tcW w:w="1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w:t>
            </w:r>
          </w:p>
        </w:tc>
      </w:tr>
      <w:tr w:rsidR="00135728" w:rsidRPr="00135728" w:rsidTr="003A2C0D">
        <w:trPr>
          <w:trHeight w:val="585"/>
        </w:trPr>
        <w:tc>
          <w:tcPr>
            <w:tcW w:w="198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Дренирующая</w:t>
            </w: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прослойка</w:t>
            </w:r>
          </w:p>
        </w:tc>
        <w:tc>
          <w:tcPr>
            <w:tcW w:w="1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40</w:t>
            </w:r>
          </w:p>
        </w:tc>
        <w:tc>
          <w:tcPr>
            <w:tcW w:w="12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150</w:t>
            </w:r>
          </w:p>
        </w:tc>
        <w:tc>
          <w:tcPr>
            <w:tcW w:w="9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30</w:t>
            </w:r>
          </w:p>
        </w:tc>
        <w:tc>
          <w:tcPr>
            <w:tcW w:w="10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3,0</w:t>
            </w:r>
          </w:p>
        </w:tc>
        <w:tc>
          <w:tcPr>
            <w:tcW w:w="88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w:t>
            </w:r>
          </w:p>
        </w:tc>
        <w:tc>
          <w:tcPr>
            <w:tcW w:w="1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50</w:t>
            </w:r>
          </w:p>
        </w:tc>
      </w:tr>
      <w:tr w:rsidR="00135728" w:rsidRPr="00135728" w:rsidTr="003A2C0D">
        <w:trPr>
          <w:trHeight w:hRule="exact" w:val="360"/>
        </w:trPr>
        <w:tc>
          <w:tcPr>
            <w:tcW w:w="198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Покрытие откоса</w:t>
            </w:r>
          </w:p>
        </w:tc>
        <w:tc>
          <w:tcPr>
            <w:tcW w:w="1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30</w:t>
            </w:r>
          </w:p>
        </w:tc>
        <w:tc>
          <w:tcPr>
            <w:tcW w:w="12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150</w:t>
            </w:r>
          </w:p>
        </w:tc>
        <w:tc>
          <w:tcPr>
            <w:tcW w:w="9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20</w:t>
            </w:r>
          </w:p>
        </w:tc>
        <w:tc>
          <w:tcPr>
            <w:tcW w:w="10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4,5</w:t>
            </w:r>
          </w:p>
        </w:tc>
        <w:tc>
          <w:tcPr>
            <w:tcW w:w="88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w:t>
            </w:r>
          </w:p>
        </w:tc>
        <w:tc>
          <w:tcPr>
            <w:tcW w:w="1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w:t>
            </w:r>
          </w:p>
        </w:tc>
      </w:tr>
      <w:tr w:rsidR="00135728" w:rsidRPr="00135728" w:rsidTr="003A2C0D">
        <w:trPr>
          <w:trHeight w:val="1065"/>
        </w:trPr>
        <w:tc>
          <w:tcPr>
            <w:tcW w:w="198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xml:space="preserve">Прослойка </w:t>
            </w:r>
            <w:proofErr w:type="gramStart"/>
            <w:r w:rsidRPr="00135728">
              <w:rPr>
                <w:rFonts w:ascii="Times New Roman" w:eastAsia="Times New Roman" w:hAnsi="Times New Roman" w:cs="Times New Roman"/>
                <w:snapToGrid w:val="0"/>
                <w:sz w:val="28"/>
                <w:szCs w:val="28"/>
                <w:lang w:eastAsia="ru-RU"/>
              </w:rPr>
              <w:t>под</w:t>
            </w:r>
            <w:proofErr w:type="gramEnd"/>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xml:space="preserve">сборным </w:t>
            </w:r>
            <w:proofErr w:type="spellStart"/>
            <w:r w:rsidRPr="00135728">
              <w:rPr>
                <w:rFonts w:ascii="Times New Roman" w:eastAsia="Times New Roman" w:hAnsi="Times New Roman" w:cs="Times New Roman"/>
                <w:snapToGrid w:val="0"/>
                <w:sz w:val="28"/>
                <w:szCs w:val="28"/>
                <w:lang w:eastAsia="ru-RU"/>
              </w:rPr>
              <w:t>цементоб</w:t>
            </w:r>
            <w:proofErr w:type="gramStart"/>
            <w:r w:rsidRPr="00135728">
              <w:rPr>
                <w:rFonts w:ascii="Times New Roman" w:eastAsia="Times New Roman" w:hAnsi="Times New Roman" w:cs="Times New Roman"/>
                <w:snapToGrid w:val="0"/>
                <w:sz w:val="28"/>
                <w:szCs w:val="28"/>
                <w:lang w:eastAsia="ru-RU"/>
              </w:rPr>
              <w:t>е</w:t>
            </w:r>
            <w:proofErr w:type="spellEnd"/>
            <w:r w:rsidRPr="00135728">
              <w:rPr>
                <w:rFonts w:ascii="Times New Roman" w:eastAsia="Times New Roman" w:hAnsi="Times New Roman" w:cs="Times New Roman"/>
                <w:snapToGrid w:val="0"/>
                <w:sz w:val="28"/>
                <w:szCs w:val="28"/>
                <w:lang w:eastAsia="ru-RU"/>
              </w:rPr>
              <w:t>-</w:t>
            </w:r>
            <w:proofErr w:type="gramEnd"/>
            <w:r w:rsidRPr="00135728">
              <w:rPr>
                <w:rFonts w:ascii="Times New Roman" w:eastAsia="Times New Roman" w:hAnsi="Times New Roman" w:cs="Times New Roman"/>
                <w:snapToGrid w:val="0"/>
                <w:sz w:val="28"/>
                <w:szCs w:val="28"/>
                <w:lang w:eastAsia="ru-RU"/>
              </w:rPr>
              <w:t xml:space="preserve"> тонным </w:t>
            </w:r>
          </w:p>
          <w:p w:rsidR="00135728" w:rsidRPr="00135728" w:rsidRDefault="00135728" w:rsidP="00135728">
            <w:pPr>
              <w:spacing w:before="2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покрытием</w:t>
            </w:r>
          </w:p>
        </w:tc>
        <w:tc>
          <w:tcPr>
            <w:tcW w:w="1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70</w:t>
            </w:r>
          </w:p>
        </w:tc>
        <w:tc>
          <w:tcPr>
            <w:tcW w:w="12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100</w:t>
            </w:r>
          </w:p>
        </w:tc>
        <w:tc>
          <w:tcPr>
            <w:tcW w:w="9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70</w:t>
            </w:r>
          </w:p>
        </w:tc>
        <w:tc>
          <w:tcPr>
            <w:tcW w:w="10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3,0</w:t>
            </w:r>
          </w:p>
        </w:tc>
        <w:tc>
          <w:tcPr>
            <w:tcW w:w="88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w:t>
            </w:r>
          </w:p>
        </w:tc>
        <w:tc>
          <w:tcPr>
            <w:tcW w:w="1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50</w:t>
            </w:r>
          </w:p>
        </w:tc>
      </w:tr>
      <w:tr w:rsidR="00135728" w:rsidRPr="00135728" w:rsidTr="003A2C0D">
        <w:trPr>
          <w:trHeight w:hRule="exact" w:val="1458"/>
        </w:trPr>
        <w:tc>
          <w:tcPr>
            <w:tcW w:w="1980" w:type="dxa"/>
            <w:tcBorders>
              <w:top w:val="single" w:sz="4" w:space="0" w:color="auto"/>
              <w:left w:val="single" w:sz="4" w:space="0" w:color="auto"/>
              <w:bottom w:val="single" w:sz="4" w:space="0" w:color="auto"/>
              <w:right w:val="single" w:sz="4" w:space="0" w:color="auto"/>
            </w:tcBorders>
            <w:shd w:val="clear" w:color="auto" w:fill="auto"/>
          </w:tcPr>
          <w:p w:rsidR="00135728" w:rsidRPr="00135728" w:rsidRDefault="00135728" w:rsidP="00135728">
            <w:pPr>
              <w:spacing w:before="40" w:after="0" w:line="240" w:lineRule="auto"/>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Прослойка на вре</w:t>
            </w:r>
            <w:r w:rsidRPr="00135728">
              <w:rPr>
                <w:rFonts w:ascii="Times New Roman" w:eastAsia="Times New Roman" w:hAnsi="Times New Roman" w:cs="Times New Roman"/>
                <w:snapToGrid w:val="0"/>
                <w:sz w:val="28"/>
                <w:szCs w:val="28"/>
                <w:lang w:eastAsia="ru-RU"/>
              </w:rPr>
              <w:softHyphen/>
              <w:t>менной дороге</w:t>
            </w:r>
          </w:p>
        </w:tc>
        <w:tc>
          <w:tcPr>
            <w:tcW w:w="1340" w:type="dxa"/>
            <w:tcBorders>
              <w:top w:val="single" w:sz="4" w:space="0" w:color="auto"/>
              <w:left w:val="single" w:sz="4" w:space="0" w:color="auto"/>
              <w:bottom w:val="single" w:sz="4" w:space="0" w:color="auto"/>
              <w:right w:val="single" w:sz="4" w:space="0" w:color="auto"/>
            </w:tcBorders>
            <w:shd w:val="clear" w:color="auto" w:fill="auto"/>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70</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4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120</w:t>
            </w:r>
          </w:p>
        </w:tc>
        <w:tc>
          <w:tcPr>
            <w:tcW w:w="9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50</w:t>
            </w: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4,5</w:t>
            </w:r>
          </w:p>
        </w:tc>
        <w:tc>
          <w:tcPr>
            <w:tcW w:w="88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20</w:t>
            </w:r>
          </w:p>
        </w:tc>
        <w:tc>
          <w:tcPr>
            <w:tcW w:w="1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w:t>
            </w:r>
          </w:p>
          <w:p w:rsidR="00135728" w:rsidRPr="00135728" w:rsidRDefault="00135728" w:rsidP="00135728">
            <w:pPr>
              <w:spacing w:before="20" w:after="0" w:line="240" w:lineRule="auto"/>
              <w:jc w:val="center"/>
              <w:rPr>
                <w:rFonts w:ascii="Times New Roman" w:eastAsia="Times New Roman" w:hAnsi="Times New Roman" w:cs="Times New Roman"/>
                <w:snapToGrid w:val="0"/>
                <w:sz w:val="28"/>
                <w:szCs w:val="28"/>
                <w:lang w:eastAsia="ru-RU"/>
              </w:rPr>
            </w:pPr>
          </w:p>
        </w:tc>
      </w:tr>
    </w:tbl>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4.13 Материал, поставляемый в строительную организацию, должен иметь ярлык с указанием: предприятия – изготовителя, номера партии, даты изготовления, номера технических условий и основных физико-механических показателей, которые должны соответствовать данным таблицы 4.6.</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4.14</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строительной организации партия материала должна пройти приёмочный контроль, заключающийся в визуальном осмотре полотен 3% </w:t>
      </w:r>
      <w:r w:rsidRPr="00135728">
        <w:rPr>
          <w:rFonts w:ascii="Times New Roman" w:eastAsia="Times New Roman" w:hAnsi="Times New Roman" w:cs="Times New Roman"/>
          <w:sz w:val="28"/>
          <w:szCs w:val="28"/>
          <w:lang w:eastAsia="ru-RU"/>
        </w:rPr>
        <w:lastRenderedPageBreak/>
        <w:t xml:space="preserve">рулонов по всей длине из поступившей партии, но не менее 2 рулонов. Особое внимание следует обращать на </w:t>
      </w:r>
      <w:proofErr w:type="spellStart"/>
      <w:r w:rsidRPr="00135728">
        <w:rPr>
          <w:rFonts w:ascii="Times New Roman" w:eastAsia="Times New Roman" w:hAnsi="Times New Roman" w:cs="Times New Roman"/>
          <w:sz w:val="28"/>
          <w:szCs w:val="28"/>
          <w:lang w:eastAsia="ru-RU"/>
        </w:rPr>
        <w:t>слошность</w:t>
      </w:r>
      <w:proofErr w:type="spellEnd"/>
      <w:r w:rsidRPr="00135728">
        <w:rPr>
          <w:rFonts w:ascii="Times New Roman" w:eastAsia="Times New Roman" w:hAnsi="Times New Roman" w:cs="Times New Roman"/>
          <w:sz w:val="28"/>
          <w:szCs w:val="28"/>
          <w:lang w:eastAsia="ru-RU"/>
        </w:rPr>
        <w:t xml:space="preserve"> полотен, отсутствие в них дыр и пропусков от </w:t>
      </w:r>
      <w:proofErr w:type="spellStart"/>
      <w:r w:rsidRPr="00135728">
        <w:rPr>
          <w:rFonts w:ascii="Times New Roman" w:eastAsia="Times New Roman" w:hAnsi="Times New Roman" w:cs="Times New Roman"/>
          <w:sz w:val="28"/>
          <w:szCs w:val="28"/>
          <w:lang w:eastAsia="ru-RU"/>
        </w:rPr>
        <w:t>иглопробивки</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720"/>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Требования к теплоизолирующим материалам</w:t>
      </w:r>
    </w:p>
    <w:p w:rsidR="00135728" w:rsidRPr="00135728" w:rsidRDefault="00135728" w:rsidP="00135728">
      <w:pPr>
        <w:spacing w:after="12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4.15 Теплоизолирующие материалы, применяемые в дорожных конструкциях, должны:</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сохранять теплоизолирующие свойства под воздействием влаги, температуры и агрессивных вод в течение всего периода эксплуатации дороги;</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proofErr w:type="gramStart"/>
      <w:r w:rsidRPr="00135728">
        <w:rPr>
          <w:rFonts w:ascii="Times New Roman" w:eastAsia="Times New Roman" w:hAnsi="Times New Roman" w:cs="Times New Roman"/>
          <w:sz w:val="28"/>
          <w:szCs w:val="28"/>
          <w:lang w:eastAsia="ru-RU"/>
        </w:rPr>
        <w:t xml:space="preserve">быть морозостойкими (определяют циклическим </w:t>
      </w:r>
      <w:proofErr w:type="spellStart"/>
      <w:r w:rsidRPr="00135728">
        <w:rPr>
          <w:rFonts w:ascii="Times New Roman" w:eastAsia="Times New Roman" w:hAnsi="Times New Roman" w:cs="Times New Roman"/>
          <w:sz w:val="28"/>
          <w:szCs w:val="28"/>
          <w:lang w:eastAsia="ru-RU"/>
        </w:rPr>
        <w:t>промораживанием</w:t>
      </w:r>
      <w:proofErr w:type="spellEnd"/>
      <w:r w:rsidRPr="00135728">
        <w:rPr>
          <w:rFonts w:ascii="Times New Roman" w:eastAsia="Times New Roman" w:hAnsi="Times New Roman" w:cs="Times New Roman"/>
          <w:sz w:val="28"/>
          <w:szCs w:val="28"/>
          <w:lang w:eastAsia="ru-RU"/>
        </w:rPr>
        <w:t xml:space="preserve"> в зависимости от условий строительства, ГОСТ 10060.1-95);</w:t>
      </w:r>
      <w:proofErr w:type="gramEnd"/>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быть нетоксичными (заключение СЭС);</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обладать технологичностью в работе (размеры плит, удобные в работе, возможность скрепления плит, например, шпунтовка);</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выдерживать нагрузки, возникающие при укладке и уплотнении вышележащих слоев дорожной одежды (испытание на прочность при сжатии);</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выдерживать нагрузки от вышележащих слоев насыпи и транспорта во времени (испытание длительно действующей нагрузкой);</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обладать теплофизическими и прочностными характеристиками, приведенными в таблице 4.7</w:t>
      </w:r>
    </w:p>
    <w:p w:rsidR="00135728" w:rsidRPr="00135728" w:rsidRDefault="00135728" w:rsidP="00135728">
      <w:pPr>
        <w:spacing w:after="120" w:line="240" w:lineRule="auto"/>
        <w:ind w:firstLine="720"/>
        <w:rPr>
          <w:rFonts w:ascii="Times New Roman" w:eastAsia="Times New Roman" w:hAnsi="Times New Roman" w:cs="Times New Roman"/>
          <w:spacing w:val="28"/>
          <w:sz w:val="28"/>
          <w:szCs w:val="28"/>
          <w:lang w:eastAsia="ru-RU"/>
        </w:rPr>
      </w:pPr>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spacing w:val="28"/>
          <w:sz w:val="28"/>
          <w:szCs w:val="28"/>
          <w:lang w:eastAsia="ru-RU"/>
        </w:rPr>
        <w:t xml:space="preserve">Таблица 4.7 </w:t>
      </w:r>
    </w:p>
    <w:tbl>
      <w:tblPr>
        <w:tblW w:w="0" w:type="auto"/>
        <w:jc w:val="center"/>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1"/>
        <w:gridCol w:w="2309"/>
        <w:gridCol w:w="2511"/>
        <w:gridCol w:w="2217"/>
      </w:tblGrid>
      <w:tr w:rsidR="00135728" w:rsidRPr="00135728" w:rsidTr="003A2C0D">
        <w:trPr>
          <w:cantSplit/>
          <w:jc w:val="center"/>
        </w:trPr>
        <w:tc>
          <w:tcPr>
            <w:tcW w:w="4230" w:type="dxa"/>
            <w:gridSpan w:val="2"/>
            <w:tcBorders>
              <w:bottom w:val="single" w:sz="4" w:space="0" w:color="auto"/>
            </w:tcBorders>
          </w:tcPr>
          <w:p w:rsidR="00135728" w:rsidRPr="00135728" w:rsidRDefault="00135728" w:rsidP="00135728">
            <w:pPr>
              <w:spacing w:after="120" w:line="240" w:lineRule="auto"/>
              <w:ind w:left="283" w:firstLine="720"/>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Не более</w:t>
            </w:r>
          </w:p>
        </w:tc>
        <w:tc>
          <w:tcPr>
            <w:tcW w:w="4728" w:type="dxa"/>
            <w:gridSpan w:val="2"/>
            <w:tcBorders>
              <w:bottom w:val="single" w:sz="4" w:space="0" w:color="auto"/>
            </w:tcBorders>
          </w:tcPr>
          <w:p w:rsidR="00135728" w:rsidRPr="00135728" w:rsidRDefault="00135728" w:rsidP="00135728">
            <w:pPr>
              <w:spacing w:after="120" w:line="240" w:lineRule="auto"/>
              <w:ind w:left="283" w:firstLine="720"/>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Не менее</w:t>
            </w:r>
          </w:p>
        </w:tc>
      </w:tr>
      <w:tr w:rsidR="00135728" w:rsidRPr="00135728" w:rsidTr="003A2C0D">
        <w:trPr>
          <w:jc w:val="center"/>
        </w:trPr>
        <w:tc>
          <w:tcPr>
            <w:tcW w:w="1921" w:type="dxa"/>
            <w:tcBorders>
              <w:top w:val="single" w:sz="4" w:space="0" w:color="auto"/>
              <w:bottom w:val="double" w:sz="4" w:space="0" w:color="auto"/>
            </w:tcBorders>
          </w:tcPr>
          <w:p w:rsidR="00135728" w:rsidRPr="00135728" w:rsidRDefault="00135728" w:rsidP="00135728">
            <w:pPr>
              <w:spacing w:after="120" w:line="240" w:lineRule="auto"/>
              <w:ind w:left="54" w:hanging="54"/>
              <w:jc w:val="center"/>
              <w:rPr>
                <w:rFonts w:ascii="Times New Roman" w:eastAsia="Times New Roman" w:hAnsi="Times New Roman" w:cs="Times New Roman"/>
                <w:sz w:val="28"/>
                <w:szCs w:val="28"/>
                <w:lang w:eastAsia="ru-RU"/>
              </w:rPr>
            </w:pPr>
            <w:proofErr w:type="spellStart"/>
            <w:r w:rsidRPr="00135728">
              <w:rPr>
                <w:rFonts w:ascii="Times New Roman" w:eastAsia="Times New Roman" w:hAnsi="Times New Roman" w:cs="Times New Roman"/>
                <w:sz w:val="28"/>
                <w:szCs w:val="28"/>
                <w:lang w:eastAsia="ru-RU"/>
              </w:rPr>
              <w:t>Водопогло-щение</w:t>
            </w:r>
            <w:proofErr w:type="spellEnd"/>
            <w:r w:rsidRPr="00135728">
              <w:rPr>
                <w:rFonts w:ascii="Times New Roman" w:eastAsia="Times New Roman" w:hAnsi="Times New Roman" w:cs="Times New Roman"/>
                <w:sz w:val="28"/>
                <w:szCs w:val="28"/>
                <w:lang w:eastAsia="ru-RU"/>
              </w:rPr>
              <w:t>, %</w:t>
            </w:r>
          </w:p>
          <w:p w:rsidR="00135728" w:rsidRPr="00135728" w:rsidRDefault="00135728" w:rsidP="00135728">
            <w:pPr>
              <w:spacing w:after="120" w:line="240" w:lineRule="auto"/>
              <w:ind w:left="54"/>
              <w:jc w:val="center"/>
              <w:rPr>
                <w:rFonts w:ascii="Times New Roman" w:eastAsia="Times New Roman" w:hAnsi="Times New Roman" w:cs="Times New Roman"/>
                <w:sz w:val="28"/>
                <w:szCs w:val="28"/>
                <w:lang w:eastAsia="ru-RU"/>
              </w:rPr>
            </w:pPr>
            <w:proofErr w:type="gramStart"/>
            <w:r w:rsidRPr="00135728">
              <w:rPr>
                <w:rFonts w:ascii="Times New Roman" w:eastAsia="Times New Roman" w:hAnsi="Times New Roman" w:cs="Times New Roman"/>
                <w:sz w:val="28"/>
                <w:szCs w:val="28"/>
                <w:lang w:eastAsia="ru-RU"/>
              </w:rPr>
              <w:t xml:space="preserve">(ГОСТ </w:t>
            </w:r>
            <w:proofErr w:type="gramEnd"/>
          </w:p>
          <w:p w:rsidR="00135728" w:rsidRPr="00135728" w:rsidRDefault="00135728" w:rsidP="00135728">
            <w:pPr>
              <w:spacing w:after="120" w:line="240" w:lineRule="auto"/>
              <w:ind w:left="54"/>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17177-94)</w:t>
            </w:r>
          </w:p>
        </w:tc>
        <w:tc>
          <w:tcPr>
            <w:tcW w:w="2309" w:type="dxa"/>
            <w:tcBorders>
              <w:top w:val="single" w:sz="4" w:space="0" w:color="auto"/>
              <w:bottom w:val="double" w:sz="4" w:space="0" w:color="auto"/>
            </w:tcBorders>
          </w:tcPr>
          <w:p w:rsidR="00135728" w:rsidRPr="00135728" w:rsidRDefault="00135728" w:rsidP="00135728">
            <w:pPr>
              <w:spacing w:after="120" w:line="240" w:lineRule="auto"/>
              <w:ind w:left="283"/>
              <w:jc w:val="center"/>
              <w:rPr>
                <w:rFonts w:ascii="Times New Roman" w:eastAsia="Times New Roman" w:hAnsi="Times New Roman" w:cs="Times New Roman"/>
                <w:sz w:val="28"/>
                <w:szCs w:val="28"/>
                <w:lang w:eastAsia="ru-RU"/>
              </w:rPr>
            </w:pPr>
            <w:proofErr w:type="gramStart"/>
            <w:r w:rsidRPr="00135728">
              <w:rPr>
                <w:rFonts w:ascii="Times New Roman" w:eastAsia="Times New Roman" w:hAnsi="Times New Roman" w:cs="Times New Roman"/>
                <w:sz w:val="28"/>
                <w:szCs w:val="28"/>
                <w:lang w:eastAsia="ru-RU"/>
              </w:rPr>
              <w:t>Теплопровод-</w:t>
            </w:r>
            <w:proofErr w:type="spellStart"/>
            <w:r w:rsidRPr="00135728">
              <w:rPr>
                <w:rFonts w:ascii="Times New Roman" w:eastAsia="Times New Roman" w:hAnsi="Times New Roman" w:cs="Times New Roman"/>
                <w:sz w:val="28"/>
                <w:szCs w:val="28"/>
                <w:lang w:eastAsia="ru-RU"/>
              </w:rPr>
              <w:t>ность</w:t>
            </w:r>
            <w:proofErr w:type="spellEnd"/>
            <w:proofErr w:type="gramEnd"/>
            <w:r w:rsidRPr="00135728">
              <w:rPr>
                <w:rFonts w:ascii="Times New Roman" w:eastAsia="Times New Roman" w:hAnsi="Times New Roman" w:cs="Times New Roman"/>
                <w:sz w:val="28"/>
                <w:szCs w:val="28"/>
                <w:lang w:eastAsia="ru-RU"/>
              </w:rPr>
              <w:t>, Вт/(</w:t>
            </w:r>
            <w:proofErr w:type="spellStart"/>
            <w:r w:rsidRPr="00135728">
              <w:rPr>
                <w:rFonts w:ascii="Times New Roman" w:eastAsia="Times New Roman" w:hAnsi="Times New Roman" w:cs="Times New Roman"/>
                <w:sz w:val="28"/>
                <w:szCs w:val="28"/>
                <w:lang w:eastAsia="ru-RU"/>
              </w:rPr>
              <w:t>мК</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spacing w:after="120" w:line="240" w:lineRule="auto"/>
              <w:ind w:left="283"/>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(ГОСТ 30256-94)</w:t>
            </w:r>
          </w:p>
        </w:tc>
        <w:tc>
          <w:tcPr>
            <w:tcW w:w="2511" w:type="dxa"/>
            <w:tcBorders>
              <w:top w:val="single" w:sz="4" w:space="0" w:color="auto"/>
              <w:bottom w:val="double" w:sz="4" w:space="0" w:color="auto"/>
            </w:tcBorders>
          </w:tcPr>
          <w:p w:rsidR="00135728" w:rsidRPr="00135728" w:rsidRDefault="00135728" w:rsidP="00135728">
            <w:pPr>
              <w:spacing w:after="120" w:line="240" w:lineRule="auto"/>
              <w:ind w:left="283"/>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Сопротивление сжатию при 10% линейной деформации, МПа </w:t>
            </w:r>
          </w:p>
          <w:p w:rsidR="00135728" w:rsidRPr="00135728" w:rsidRDefault="00135728" w:rsidP="00135728">
            <w:pPr>
              <w:spacing w:after="120" w:line="240" w:lineRule="auto"/>
              <w:ind w:left="283"/>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(ГОСТ 17177-</w:t>
            </w:r>
            <w:r w:rsidRPr="00135728">
              <w:rPr>
                <w:rFonts w:ascii="Times New Roman" w:eastAsia="Times New Roman" w:hAnsi="Times New Roman" w:cs="Times New Roman"/>
                <w:sz w:val="28"/>
                <w:szCs w:val="28"/>
                <w:lang w:eastAsia="ru-RU"/>
              </w:rPr>
              <w:lastRenderedPageBreak/>
              <w:t>94)</w:t>
            </w:r>
          </w:p>
        </w:tc>
        <w:tc>
          <w:tcPr>
            <w:tcW w:w="2217" w:type="dxa"/>
            <w:tcBorders>
              <w:top w:val="single" w:sz="4" w:space="0" w:color="auto"/>
              <w:bottom w:val="double" w:sz="4" w:space="0" w:color="auto"/>
            </w:tcBorders>
          </w:tcPr>
          <w:p w:rsidR="00135728" w:rsidRPr="00135728" w:rsidRDefault="00135728" w:rsidP="00135728">
            <w:pPr>
              <w:spacing w:after="120" w:line="240" w:lineRule="auto"/>
              <w:ind w:left="283"/>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Предел прочности при статическом изгибе, МПа</w:t>
            </w:r>
          </w:p>
          <w:p w:rsidR="00135728" w:rsidRPr="00135728" w:rsidRDefault="00135728" w:rsidP="00135728">
            <w:pPr>
              <w:spacing w:after="120" w:line="240" w:lineRule="auto"/>
              <w:ind w:left="283"/>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(ГОСТ 17177-</w:t>
            </w:r>
            <w:r w:rsidRPr="00135728">
              <w:rPr>
                <w:rFonts w:ascii="Times New Roman" w:eastAsia="Times New Roman" w:hAnsi="Times New Roman" w:cs="Times New Roman"/>
                <w:sz w:val="28"/>
                <w:szCs w:val="28"/>
                <w:lang w:eastAsia="ru-RU"/>
              </w:rPr>
              <w:lastRenderedPageBreak/>
              <w:t>94)</w:t>
            </w:r>
          </w:p>
        </w:tc>
      </w:tr>
      <w:tr w:rsidR="00135728" w:rsidRPr="00135728" w:rsidTr="003A2C0D">
        <w:trPr>
          <w:jc w:val="center"/>
        </w:trPr>
        <w:tc>
          <w:tcPr>
            <w:tcW w:w="1921" w:type="dxa"/>
            <w:tcBorders>
              <w:top w:val="double" w:sz="4" w:space="0" w:color="auto"/>
            </w:tcBorders>
          </w:tcPr>
          <w:p w:rsidR="00135728" w:rsidRPr="00135728" w:rsidRDefault="00135728" w:rsidP="00135728">
            <w:pPr>
              <w:spacing w:after="120" w:line="240" w:lineRule="auto"/>
              <w:ind w:left="283" w:firstLine="720"/>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0,45</w:t>
            </w:r>
          </w:p>
        </w:tc>
        <w:tc>
          <w:tcPr>
            <w:tcW w:w="2309" w:type="dxa"/>
            <w:tcBorders>
              <w:top w:val="double" w:sz="4" w:space="0" w:color="auto"/>
            </w:tcBorders>
          </w:tcPr>
          <w:p w:rsidR="00135728" w:rsidRPr="00135728" w:rsidRDefault="00135728" w:rsidP="00135728">
            <w:pPr>
              <w:spacing w:after="120" w:line="240" w:lineRule="auto"/>
              <w:ind w:left="283" w:firstLine="720"/>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0,032</w:t>
            </w:r>
          </w:p>
        </w:tc>
        <w:tc>
          <w:tcPr>
            <w:tcW w:w="2511" w:type="dxa"/>
            <w:tcBorders>
              <w:top w:val="double" w:sz="4" w:space="0" w:color="auto"/>
            </w:tcBorders>
          </w:tcPr>
          <w:p w:rsidR="00135728" w:rsidRPr="00135728" w:rsidRDefault="00135728" w:rsidP="00135728">
            <w:pPr>
              <w:spacing w:after="120" w:line="240" w:lineRule="auto"/>
              <w:ind w:left="283" w:firstLine="720"/>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0,40</w:t>
            </w:r>
          </w:p>
        </w:tc>
        <w:tc>
          <w:tcPr>
            <w:tcW w:w="2217" w:type="dxa"/>
            <w:tcBorders>
              <w:top w:val="double" w:sz="4" w:space="0" w:color="auto"/>
            </w:tcBorders>
          </w:tcPr>
          <w:p w:rsidR="00135728" w:rsidRPr="00135728" w:rsidRDefault="00135728" w:rsidP="00135728">
            <w:pPr>
              <w:spacing w:after="120" w:line="240" w:lineRule="auto"/>
              <w:ind w:left="283" w:firstLine="720"/>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0,6</w:t>
            </w:r>
          </w:p>
        </w:tc>
      </w:tr>
    </w:tbl>
    <w:p w:rsidR="00135728" w:rsidRPr="00135728" w:rsidRDefault="00135728" w:rsidP="00135728">
      <w:pPr>
        <w:spacing w:after="0" w:line="240" w:lineRule="auto"/>
        <w:ind w:firstLine="720"/>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i/>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i/>
          <w:sz w:val="28"/>
          <w:szCs w:val="28"/>
          <w:lang w:eastAsia="ru-RU"/>
        </w:rPr>
      </w:pPr>
    </w:p>
    <w:p w:rsidR="00135728" w:rsidRPr="00135728" w:rsidRDefault="00135728" w:rsidP="00135728">
      <w:pPr>
        <w:spacing w:after="0" w:line="360" w:lineRule="auto"/>
        <w:ind w:firstLine="720"/>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 xml:space="preserve">Требования </w:t>
      </w:r>
      <w:proofErr w:type="spellStart"/>
      <w:r w:rsidRPr="00135728">
        <w:rPr>
          <w:rFonts w:ascii="Times New Roman" w:eastAsia="Times New Roman" w:hAnsi="Times New Roman" w:cs="Times New Roman"/>
          <w:i/>
          <w:sz w:val="28"/>
          <w:szCs w:val="28"/>
          <w:lang w:eastAsia="ru-RU"/>
        </w:rPr>
        <w:t>геосотовому</w:t>
      </w:r>
      <w:proofErr w:type="spellEnd"/>
      <w:r w:rsidRPr="00135728">
        <w:rPr>
          <w:rFonts w:ascii="Times New Roman" w:eastAsia="Times New Roman" w:hAnsi="Times New Roman" w:cs="Times New Roman"/>
          <w:i/>
          <w:sz w:val="28"/>
          <w:szCs w:val="28"/>
          <w:lang w:eastAsia="ru-RU"/>
        </w:rPr>
        <w:t xml:space="preserve"> материалу </w:t>
      </w:r>
    </w:p>
    <w:p w:rsidR="00135728" w:rsidRPr="00135728" w:rsidRDefault="00135728" w:rsidP="00135728">
      <w:pPr>
        <w:spacing w:after="12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4.16 </w:t>
      </w:r>
      <w:proofErr w:type="spellStart"/>
      <w:r w:rsidRPr="00135728">
        <w:rPr>
          <w:rFonts w:ascii="Times New Roman" w:eastAsia="Times New Roman" w:hAnsi="Times New Roman" w:cs="Times New Roman"/>
          <w:sz w:val="28"/>
          <w:szCs w:val="28"/>
          <w:lang w:eastAsia="ru-RU"/>
        </w:rPr>
        <w:t>Геосотовый</w:t>
      </w:r>
      <w:proofErr w:type="spellEnd"/>
      <w:r w:rsidRPr="00135728">
        <w:rPr>
          <w:rFonts w:ascii="Times New Roman" w:eastAsia="Times New Roman" w:hAnsi="Times New Roman" w:cs="Times New Roman"/>
          <w:sz w:val="28"/>
          <w:szCs w:val="28"/>
          <w:lang w:eastAsia="ru-RU"/>
        </w:rPr>
        <w:t xml:space="preserve"> материал, применяемый в дорожных конструкциях в зоне вечной мерзлоты в качестве армирующего слоя насыпи, а также в конструкции укреплении откоса, должен:</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сохранять прочность под воздействием влаги, температуры и агрессивных вод в течение всего периода эксплуатации дороги;</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быть нетоксичными (заключение СЭС);</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выдерживать нагрузки, возникающие при укладке и уплотнении вышележащих слоев насыпи и дорожной одежды (испытание на растяжение);</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сохранять прочность и </w:t>
      </w:r>
      <w:proofErr w:type="spellStart"/>
      <w:r w:rsidRPr="00135728">
        <w:rPr>
          <w:rFonts w:ascii="Times New Roman" w:eastAsia="Times New Roman" w:hAnsi="Times New Roman" w:cs="Times New Roman"/>
          <w:sz w:val="28"/>
          <w:szCs w:val="28"/>
          <w:lang w:eastAsia="ru-RU"/>
        </w:rPr>
        <w:t>трещиностойкость</w:t>
      </w:r>
      <w:proofErr w:type="spellEnd"/>
      <w:r w:rsidRPr="00135728">
        <w:rPr>
          <w:rFonts w:ascii="Times New Roman" w:eastAsia="Times New Roman" w:hAnsi="Times New Roman" w:cs="Times New Roman"/>
          <w:sz w:val="28"/>
          <w:szCs w:val="28"/>
          <w:lang w:eastAsia="ru-RU"/>
        </w:rPr>
        <w:t xml:space="preserve"> в условиях низких температур;</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выдерживать нагрузки от вышележащих слоев насыпи и транспорта в период эксплуатации дороги; </w:t>
      </w:r>
    </w:p>
    <w:p w:rsidR="00135728" w:rsidRPr="00135728" w:rsidRDefault="00135728" w:rsidP="00135728">
      <w:pPr>
        <w:numPr>
          <w:ilvl w:val="0"/>
          <w:numId w:val="2"/>
        </w:numPr>
        <w:tabs>
          <w:tab w:val="clear" w:pos="360"/>
          <w:tab w:val="num" w:pos="993"/>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обладать прочностными характеристиками, приведенными в таблице 4.8</w:t>
      </w:r>
    </w:p>
    <w:p w:rsidR="00135728" w:rsidRPr="00135728" w:rsidRDefault="00135728" w:rsidP="00135728">
      <w:pPr>
        <w:spacing w:after="0" w:line="360" w:lineRule="auto"/>
        <w:ind w:left="1080"/>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spacing w:val="28"/>
          <w:sz w:val="28"/>
          <w:szCs w:val="28"/>
          <w:lang w:eastAsia="ru-RU"/>
        </w:rPr>
        <w:t>Таблица</w:t>
      </w:r>
      <w:r w:rsidRPr="00135728">
        <w:rPr>
          <w:rFonts w:ascii="Times New Roman" w:eastAsia="Times New Roman" w:hAnsi="Times New Roman" w:cs="Times New Roman"/>
          <w:sz w:val="28"/>
          <w:szCs w:val="28"/>
          <w:lang w:eastAsia="ru-RU"/>
        </w:rPr>
        <w:t xml:space="preserve"> 4.8</w:t>
      </w:r>
    </w:p>
    <w:tbl>
      <w:tblPr>
        <w:tblW w:w="710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2431"/>
      </w:tblGrid>
      <w:tr w:rsidR="00135728" w:rsidRPr="00135728" w:rsidTr="003A2C0D">
        <w:tc>
          <w:tcPr>
            <w:tcW w:w="4675" w:type="dxa"/>
            <w:tcBorders>
              <w:bottom w:val="double" w:sz="4" w:space="0" w:color="auto"/>
            </w:tcBorders>
          </w:tcPr>
          <w:p w:rsidR="00135728" w:rsidRPr="00135728" w:rsidRDefault="00135728" w:rsidP="00135728">
            <w:pPr>
              <w:spacing w:after="0" w:line="360" w:lineRule="auto"/>
              <w:ind w:left="972"/>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Показатель</w:t>
            </w:r>
          </w:p>
        </w:tc>
        <w:tc>
          <w:tcPr>
            <w:tcW w:w="2431" w:type="dxa"/>
            <w:tcBorders>
              <w:bottom w:val="double" w:sz="4" w:space="0" w:color="auto"/>
            </w:tcBorders>
          </w:tcPr>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Значение</w:t>
            </w:r>
          </w:p>
        </w:tc>
      </w:tr>
      <w:tr w:rsidR="00135728" w:rsidRPr="00135728" w:rsidTr="003A2C0D">
        <w:trPr>
          <w:cantSplit/>
          <w:trHeight w:val="781"/>
        </w:trPr>
        <w:tc>
          <w:tcPr>
            <w:tcW w:w="4675" w:type="dxa"/>
            <w:tcBorders>
              <w:top w:val="double" w:sz="4" w:space="0" w:color="auto"/>
            </w:tcBorders>
          </w:tcPr>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Разрывная нагрузка полоски 50х100 мм, </w: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по длине</w: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по ширине  </w:t>
            </w:r>
          </w:p>
        </w:tc>
        <w:tc>
          <w:tcPr>
            <w:tcW w:w="2431" w:type="dxa"/>
            <w:tcBorders>
              <w:top w:val="double" w:sz="4" w:space="0" w:color="auto"/>
            </w:tcBorders>
          </w:tcPr>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w: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не менее 10 кН/м </w: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не менее 10 кН/м</w:t>
            </w:r>
          </w:p>
        </w:tc>
      </w:tr>
      <w:tr w:rsidR="00135728" w:rsidRPr="00135728" w:rsidTr="003A2C0D">
        <w:trPr>
          <w:cantSplit/>
        </w:trPr>
        <w:tc>
          <w:tcPr>
            <w:tcW w:w="4675" w:type="dxa"/>
          </w:tcPr>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Прочность сварного шва на отрыв полоски 50х100 мм</w:t>
            </w:r>
          </w:p>
        </w:tc>
        <w:tc>
          <w:tcPr>
            <w:tcW w:w="2431" w:type="dxa"/>
          </w:tcPr>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не менее 10 кН/м</w:t>
            </w:r>
          </w:p>
        </w:tc>
      </w:tr>
    </w:tbl>
    <w:p w:rsidR="00135728" w:rsidRPr="00135728" w:rsidRDefault="00135728" w:rsidP="00135728">
      <w:pPr>
        <w:spacing w:after="120" w:line="360" w:lineRule="auto"/>
        <w:ind w:left="720" w:hanging="11"/>
        <w:jc w:val="both"/>
        <w:rPr>
          <w:rFonts w:ascii="Times New Roman" w:eastAsia="Times New Roman" w:hAnsi="Times New Roman" w:cs="Times New Roman"/>
          <w:sz w:val="28"/>
          <w:szCs w:val="28"/>
          <w:lang w:eastAsia="ru-RU"/>
        </w:rPr>
      </w:pPr>
    </w:p>
    <w:p w:rsidR="00135728" w:rsidRPr="00135728" w:rsidRDefault="00135728" w:rsidP="00135728">
      <w:pPr>
        <w:spacing w:after="120" w:line="360" w:lineRule="auto"/>
        <w:ind w:firstLine="709"/>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4.17  Полиэтиленовые полосы, применяемые для  изготовления секций </w:t>
      </w:r>
      <w:proofErr w:type="spellStart"/>
      <w:r w:rsidRPr="00135728">
        <w:rPr>
          <w:rFonts w:ascii="Times New Roman" w:eastAsia="Times New Roman" w:hAnsi="Times New Roman" w:cs="Times New Roman"/>
          <w:sz w:val="28"/>
          <w:szCs w:val="28"/>
          <w:lang w:eastAsia="ru-RU"/>
        </w:rPr>
        <w:t>геосотового</w:t>
      </w:r>
      <w:proofErr w:type="spellEnd"/>
      <w:r w:rsidRPr="00135728">
        <w:rPr>
          <w:rFonts w:ascii="Times New Roman" w:eastAsia="Times New Roman" w:hAnsi="Times New Roman" w:cs="Times New Roman"/>
          <w:sz w:val="28"/>
          <w:szCs w:val="28"/>
          <w:lang w:eastAsia="ru-RU"/>
        </w:rPr>
        <w:t xml:space="preserve"> материала, должны быть текстурированными, могут быть перфорированными, а также неперфорированными с отверстиями для подошвенного дренажа  воды из материала, заполняющего ячейки, и неперфорированными с  отверстиями для монтажа арматуры. </w:t>
      </w:r>
    </w:p>
    <w:p w:rsidR="00135728" w:rsidRPr="00135728" w:rsidRDefault="00135728" w:rsidP="00135728">
      <w:pPr>
        <w:spacing w:after="12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Поверхность текстурированных полос представляет собой множество ромбовидных углублений.  Перфорированные полосы выпускают с отверстиями, расположенными  горизонтальными рядами. </w:t>
      </w:r>
    </w:p>
    <w:p w:rsidR="00135728" w:rsidRPr="00135728" w:rsidRDefault="00135728" w:rsidP="00135728">
      <w:pPr>
        <w:spacing w:after="120" w:line="360" w:lineRule="auto"/>
        <w:ind w:firstLine="720"/>
        <w:jc w:val="both"/>
        <w:rPr>
          <w:rFonts w:ascii="Times New Roman" w:eastAsia="Times New Roman" w:hAnsi="Times New Roman" w:cs="Times New Roman"/>
          <w:position w:val="4"/>
          <w:sz w:val="28"/>
          <w:szCs w:val="28"/>
          <w:lang w:eastAsia="ru-RU"/>
        </w:rPr>
      </w:pPr>
      <w:r w:rsidRPr="00135728">
        <w:rPr>
          <w:rFonts w:ascii="Times New Roman" w:eastAsia="Times New Roman" w:hAnsi="Times New Roman" w:cs="Times New Roman"/>
          <w:position w:val="4"/>
          <w:sz w:val="28"/>
          <w:szCs w:val="28"/>
          <w:lang w:eastAsia="ru-RU"/>
        </w:rPr>
        <w:t>Все добавки должны быть распределены в материале равномерно.</w:t>
      </w:r>
    </w:p>
    <w:p w:rsidR="00135728" w:rsidRPr="00135728" w:rsidRDefault="00135728" w:rsidP="00135728">
      <w:pPr>
        <w:spacing w:after="12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4.18 Заводские швы должны быть выполнены с применением ультразвуковой точечной сварки и расположены перпендикулярно продольной оси полосы. Монтажные швы выполняют при помощи </w:t>
      </w:r>
      <w:proofErr w:type="spellStart"/>
      <w:r w:rsidRPr="00135728">
        <w:rPr>
          <w:rFonts w:ascii="Times New Roman" w:eastAsia="Times New Roman" w:hAnsi="Times New Roman" w:cs="Times New Roman"/>
          <w:sz w:val="28"/>
          <w:szCs w:val="28"/>
          <w:lang w:eastAsia="ru-RU"/>
        </w:rPr>
        <w:t>пневмостеплера</w:t>
      </w:r>
      <w:proofErr w:type="spellEnd"/>
      <w:r w:rsidRPr="00135728">
        <w:rPr>
          <w:rFonts w:ascii="Times New Roman" w:eastAsia="Times New Roman" w:hAnsi="Times New Roman" w:cs="Times New Roman"/>
          <w:sz w:val="28"/>
          <w:szCs w:val="28"/>
          <w:lang w:eastAsia="ru-RU"/>
        </w:rPr>
        <w:t xml:space="preserve"> и специальных скрепок. </w:t>
      </w:r>
    </w:p>
    <w:p w:rsidR="00135728" w:rsidRPr="00135728" w:rsidRDefault="00135728" w:rsidP="00135728">
      <w:pPr>
        <w:spacing w:after="12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Прочность швов (заводского и монтажного) должна быть одинаковой по всей высоте стенки </w:t>
      </w:r>
      <w:proofErr w:type="spellStart"/>
      <w:r w:rsidRPr="00135728">
        <w:rPr>
          <w:rFonts w:ascii="Times New Roman" w:eastAsia="Times New Roman" w:hAnsi="Times New Roman" w:cs="Times New Roman"/>
          <w:sz w:val="28"/>
          <w:szCs w:val="28"/>
          <w:lang w:eastAsia="ru-RU"/>
        </w:rPr>
        <w:t>геосотового</w:t>
      </w:r>
      <w:proofErr w:type="spellEnd"/>
      <w:r w:rsidRPr="00135728">
        <w:rPr>
          <w:rFonts w:ascii="Times New Roman" w:eastAsia="Times New Roman" w:hAnsi="Times New Roman" w:cs="Times New Roman"/>
          <w:sz w:val="28"/>
          <w:szCs w:val="28"/>
          <w:lang w:eastAsia="ru-RU"/>
        </w:rPr>
        <w:t xml:space="preserve"> материала. </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900"/>
        <w:jc w:val="center"/>
        <w:rPr>
          <w:rFonts w:ascii="Times New Roman" w:eastAsia="Times New Roman" w:hAnsi="Times New Roman" w:cs="Times New Roman"/>
          <w:sz w:val="32"/>
          <w:szCs w:val="32"/>
          <w:lang w:eastAsia="ru-RU"/>
        </w:rPr>
      </w:pPr>
      <w:r w:rsidRPr="00135728">
        <w:rPr>
          <w:rFonts w:ascii="Times New Roman" w:eastAsia="Times New Roman" w:hAnsi="Times New Roman" w:cs="Times New Roman"/>
          <w:sz w:val="32"/>
          <w:szCs w:val="32"/>
          <w:lang w:eastAsia="ru-RU"/>
        </w:rPr>
        <w:t>5 Общие положения</w:t>
      </w:r>
    </w:p>
    <w:p w:rsidR="00135728" w:rsidRPr="00135728" w:rsidRDefault="00135728" w:rsidP="00135728">
      <w:pPr>
        <w:spacing w:after="0" w:line="360" w:lineRule="auto"/>
        <w:ind w:firstLine="900"/>
        <w:jc w:val="center"/>
        <w:rPr>
          <w:rFonts w:ascii="Times New Roman" w:eastAsia="Times New Roman" w:hAnsi="Times New Roman" w:cs="Times New Roman"/>
          <w:sz w:val="32"/>
          <w:szCs w:val="32"/>
          <w:lang w:eastAsia="ru-RU"/>
        </w:rPr>
      </w:pP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5.1 Строительство в зоне вечной мерзлоты осуществляют в соответствии с выбранным принципом проектирования - первым, вторым или третьим. </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Первый принцип – обеспечение поднятие верхнего горизонта вечной мерзлоты (ВГВМ) не ниже подошвы насыпи и сохранение его на этом уровне в течение всего периода эксплуатации дороги (см. рисунок 5.1). </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Второй принцип – допущение оттаивания грунтов деятельного слоя в основании насыпи в период эксплуатации дороги при условии ограничения осадок допустимыми пределами для конкретного типа покрытия (см. рисунок 5.2).</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Третий принцип – обеспечение предварительного оттаивания и осушения дорожной полосы до возведения земляного полотна [7].</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943600" cy="1704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704975"/>
                    </a:xfrm>
                    <a:prstGeom prst="rect">
                      <a:avLst/>
                    </a:prstGeom>
                    <a:noFill/>
                    <a:ln>
                      <a:noFill/>
                    </a:ln>
                  </pic:spPr>
                </pic:pic>
              </a:graphicData>
            </a:graphic>
          </wp:inline>
        </w:drawing>
      </w:r>
    </w:p>
    <w:p w:rsidR="00135728" w:rsidRPr="00135728" w:rsidRDefault="00135728" w:rsidP="00135728">
      <w:pPr>
        <w:spacing w:after="0" w:line="240" w:lineRule="auto"/>
        <w:ind w:firstLine="902"/>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1 – покрытие; 2 – насыпь; 3, 4 – верхняя граница вечной мерзлоты после сооружения насыпи и  в естественном состоянии, соответственно.</w:t>
      </w:r>
    </w:p>
    <w:p w:rsidR="00135728" w:rsidRPr="00135728" w:rsidRDefault="00135728" w:rsidP="00135728">
      <w:pPr>
        <w:spacing w:after="0" w:line="240" w:lineRule="auto"/>
        <w:ind w:firstLine="902"/>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Схема дорожной конструкции, запроектированной по 1-му принципу. Рисунок 5.1.</w:t>
      </w:r>
    </w:p>
    <w:p w:rsidR="00135728" w:rsidRPr="00135728" w:rsidRDefault="00135728" w:rsidP="00135728">
      <w:pPr>
        <w:spacing w:after="0" w:line="240" w:lineRule="auto"/>
        <w:ind w:firstLine="902"/>
        <w:jc w:val="center"/>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Первый принцип проектирования может быть использован преимущественно в I</w:t>
      </w:r>
      <w:r w:rsidRPr="00135728">
        <w:rPr>
          <w:rFonts w:ascii="Times New Roman" w:eastAsia="Times New Roman" w:hAnsi="Times New Roman" w:cs="Times New Roman"/>
          <w:sz w:val="28"/>
          <w:szCs w:val="28"/>
          <w:vertAlign w:val="subscript"/>
          <w:lang w:eastAsia="ru-RU"/>
        </w:rPr>
        <w:t>1</w:t>
      </w:r>
      <w:r w:rsidRPr="00135728">
        <w:rPr>
          <w:rFonts w:ascii="Times New Roman" w:eastAsia="Times New Roman" w:hAnsi="Times New Roman" w:cs="Times New Roman"/>
          <w:sz w:val="28"/>
          <w:szCs w:val="28"/>
          <w:lang w:eastAsia="ru-RU"/>
        </w:rPr>
        <w:t xml:space="preserve"> и I</w:t>
      </w:r>
      <w:r w:rsidRPr="00135728">
        <w:rPr>
          <w:rFonts w:ascii="Times New Roman" w:eastAsia="Times New Roman" w:hAnsi="Times New Roman" w:cs="Times New Roman"/>
          <w:sz w:val="28"/>
          <w:szCs w:val="28"/>
          <w:vertAlign w:val="subscript"/>
          <w:lang w:eastAsia="ru-RU"/>
        </w:rPr>
        <w:t xml:space="preserve">2 </w:t>
      </w:r>
      <w:r w:rsidRPr="00135728">
        <w:rPr>
          <w:rFonts w:ascii="Times New Roman" w:eastAsia="Times New Roman" w:hAnsi="Times New Roman" w:cs="Times New Roman"/>
          <w:sz w:val="28"/>
          <w:szCs w:val="28"/>
          <w:lang w:eastAsia="ru-RU"/>
        </w:rPr>
        <w:t xml:space="preserve">дорожно-климатических </w:t>
      </w:r>
      <w:proofErr w:type="spellStart"/>
      <w:r w:rsidRPr="00135728">
        <w:rPr>
          <w:rFonts w:ascii="Times New Roman" w:eastAsia="Times New Roman" w:hAnsi="Times New Roman" w:cs="Times New Roman"/>
          <w:sz w:val="28"/>
          <w:szCs w:val="28"/>
          <w:lang w:eastAsia="ru-RU"/>
        </w:rPr>
        <w:t>подзонах</w:t>
      </w:r>
      <w:proofErr w:type="spellEnd"/>
      <w:r w:rsidRPr="00135728">
        <w:rPr>
          <w:rFonts w:ascii="Times New Roman" w:eastAsia="Times New Roman" w:hAnsi="Times New Roman" w:cs="Times New Roman"/>
          <w:sz w:val="28"/>
          <w:szCs w:val="28"/>
          <w:lang w:eastAsia="ru-RU"/>
        </w:rPr>
        <w:t xml:space="preserve"> (см. Приложение А).  Во  I</w:t>
      </w:r>
      <w:r w:rsidRPr="00135728">
        <w:rPr>
          <w:rFonts w:ascii="Times New Roman" w:eastAsia="Times New Roman" w:hAnsi="Times New Roman" w:cs="Times New Roman"/>
          <w:sz w:val="28"/>
          <w:szCs w:val="28"/>
          <w:vertAlign w:val="subscript"/>
          <w:lang w:eastAsia="ru-RU"/>
        </w:rPr>
        <w:t xml:space="preserve">2 </w:t>
      </w:r>
      <w:r w:rsidRPr="00135728">
        <w:rPr>
          <w:rFonts w:ascii="Times New Roman" w:eastAsia="Times New Roman" w:hAnsi="Times New Roman" w:cs="Times New Roman"/>
          <w:sz w:val="28"/>
          <w:szCs w:val="28"/>
          <w:lang w:eastAsia="ru-RU"/>
        </w:rPr>
        <w:t xml:space="preserve">дорожно-климатической </w:t>
      </w:r>
      <w:proofErr w:type="spellStart"/>
      <w:r w:rsidRPr="00135728">
        <w:rPr>
          <w:rFonts w:ascii="Times New Roman" w:eastAsia="Times New Roman" w:hAnsi="Times New Roman" w:cs="Times New Roman"/>
          <w:sz w:val="28"/>
          <w:szCs w:val="28"/>
          <w:lang w:eastAsia="ru-RU"/>
        </w:rPr>
        <w:t>подзоне</w:t>
      </w:r>
      <w:proofErr w:type="spellEnd"/>
      <w:r w:rsidRPr="00135728">
        <w:rPr>
          <w:rFonts w:ascii="Times New Roman" w:eastAsia="Times New Roman" w:hAnsi="Times New Roman" w:cs="Times New Roman"/>
          <w:sz w:val="28"/>
          <w:szCs w:val="28"/>
          <w:lang w:eastAsia="ru-RU"/>
        </w:rPr>
        <w:t xml:space="preserve"> при определенных условиях (на сухих участках с </w:t>
      </w:r>
      <w:proofErr w:type="spellStart"/>
      <w:r w:rsidRPr="00135728">
        <w:rPr>
          <w:rFonts w:ascii="Times New Roman" w:eastAsia="Times New Roman" w:hAnsi="Times New Roman" w:cs="Times New Roman"/>
          <w:sz w:val="28"/>
          <w:szCs w:val="28"/>
          <w:lang w:eastAsia="ru-RU"/>
        </w:rPr>
        <w:t>малопросадочными</w:t>
      </w:r>
      <w:proofErr w:type="spellEnd"/>
      <w:r w:rsidRPr="00135728">
        <w:rPr>
          <w:rFonts w:ascii="Times New Roman" w:eastAsia="Times New Roman" w:hAnsi="Times New Roman" w:cs="Times New Roman"/>
          <w:sz w:val="28"/>
          <w:szCs w:val="28"/>
          <w:lang w:eastAsia="ru-RU"/>
        </w:rPr>
        <w:t xml:space="preserve"> при оттаивании грунтами) может быть использован второй принцип. Третий принцип   целесообразно использовать </w:t>
      </w:r>
      <w:proofErr w:type="spellStart"/>
      <w:r w:rsidRPr="00135728">
        <w:rPr>
          <w:rFonts w:ascii="Times New Roman" w:eastAsia="Times New Roman" w:hAnsi="Times New Roman" w:cs="Times New Roman"/>
          <w:sz w:val="28"/>
          <w:szCs w:val="28"/>
          <w:lang w:eastAsia="ru-RU"/>
        </w:rPr>
        <w:t>подзоне</w:t>
      </w:r>
      <w:proofErr w:type="spellEnd"/>
      <w:r w:rsidRPr="00135728">
        <w:rPr>
          <w:rFonts w:ascii="Times New Roman" w:eastAsia="Times New Roman" w:hAnsi="Times New Roman" w:cs="Times New Roman"/>
          <w:sz w:val="28"/>
          <w:szCs w:val="28"/>
          <w:lang w:eastAsia="ru-RU"/>
        </w:rPr>
        <w:t xml:space="preserve"> I</w:t>
      </w:r>
      <w:r w:rsidRPr="00135728">
        <w:rPr>
          <w:rFonts w:ascii="Times New Roman" w:eastAsia="Times New Roman" w:hAnsi="Times New Roman" w:cs="Times New Roman"/>
          <w:sz w:val="28"/>
          <w:szCs w:val="28"/>
          <w:vertAlign w:val="subscript"/>
          <w:lang w:eastAsia="ru-RU"/>
        </w:rPr>
        <w:t>3</w:t>
      </w:r>
      <w:r w:rsidRPr="00135728">
        <w:rPr>
          <w:rFonts w:ascii="Times New Roman" w:eastAsia="Times New Roman" w:hAnsi="Times New Roman" w:cs="Times New Roman"/>
          <w:sz w:val="28"/>
          <w:szCs w:val="28"/>
          <w:lang w:eastAsia="ru-RU"/>
        </w:rPr>
        <w:t xml:space="preserve">. </w: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5934075" cy="20574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2057400"/>
                    </a:xfrm>
                    <a:prstGeom prst="rect">
                      <a:avLst/>
                    </a:prstGeom>
                    <a:noFill/>
                    <a:ln>
                      <a:noFill/>
                    </a:ln>
                  </pic:spPr>
                </pic:pic>
              </a:graphicData>
            </a:graphic>
          </wp:inline>
        </w:drawing>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p>
    <w:p w:rsidR="00135728" w:rsidRPr="00135728" w:rsidRDefault="00135728" w:rsidP="00135728">
      <w:pPr>
        <w:spacing w:after="0" w:line="240" w:lineRule="auto"/>
        <w:ind w:firstLine="902"/>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1 – покрытие; 2 – насыпь; 3, 4 – верхняя граница вечной мерзлоты после сооружения насыпи и  в естественном состоянии, соответственно.</w:t>
      </w:r>
    </w:p>
    <w:p w:rsidR="00135728" w:rsidRPr="00135728" w:rsidRDefault="00135728" w:rsidP="00135728">
      <w:pPr>
        <w:spacing w:after="0" w:line="240" w:lineRule="auto"/>
        <w:ind w:firstLine="902"/>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Схема дорожной конструкции, запроектированной по 1-му принципу. Рисунок 5.2.</w:t>
      </w:r>
    </w:p>
    <w:p w:rsidR="00135728" w:rsidRPr="00135728" w:rsidRDefault="00135728" w:rsidP="00135728">
      <w:pPr>
        <w:spacing w:after="0" w:line="240" w:lineRule="auto"/>
        <w:ind w:firstLine="902"/>
        <w:jc w:val="center"/>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5.2</w:t>
      </w:r>
      <w:proofErr w:type="gramStart"/>
      <w:r w:rsidRPr="00135728">
        <w:rPr>
          <w:rFonts w:ascii="Times New Roman" w:eastAsia="Times New Roman" w:hAnsi="Times New Roman" w:cs="Times New Roman"/>
          <w:sz w:val="28"/>
          <w:szCs w:val="28"/>
          <w:lang w:eastAsia="ru-RU"/>
        </w:rPr>
        <w:t xml:space="preserve"> Н</w:t>
      </w:r>
      <w:proofErr w:type="gramEnd"/>
      <w:r w:rsidRPr="00135728">
        <w:rPr>
          <w:rFonts w:ascii="Times New Roman" w:eastAsia="Times New Roman" w:hAnsi="Times New Roman" w:cs="Times New Roman"/>
          <w:sz w:val="28"/>
          <w:szCs w:val="28"/>
          <w:lang w:eastAsia="ru-RU"/>
        </w:rPr>
        <w:t>а участках, где земляное полотно запроектировано по первому принципу, сроки проведения подготовительных и основных работ должны строго соблюдаться, запрещается переносить отдельные виды работ на поздние сроки, не предусмотренные проектом. Изменения, необходимость которых возникает в процессе строительства (производство работ в летний период), могут быть допущены после согласования с организацией, разработавшей проект, и по разрешению утвердивших его учреждений.</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5.3</w:t>
      </w:r>
      <w:proofErr w:type="gramStart"/>
      <w:r w:rsidRPr="00135728">
        <w:rPr>
          <w:rFonts w:ascii="Times New Roman" w:eastAsia="Times New Roman" w:hAnsi="Times New Roman" w:cs="Times New Roman"/>
          <w:sz w:val="28"/>
          <w:szCs w:val="28"/>
          <w:lang w:eastAsia="ru-RU"/>
        </w:rPr>
        <w:t xml:space="preserve"> П</w:t>
      </w:r>
      <w:proofErr w:type="gramEnd"/>
      <w:r w:rsidRPr="00135728">
        <w:rPr>
          <w:rFonts w:ascii="Times New Roman" w:eastAsia="Times New Roman" w:hAnsi="Times New Roman" w:cs="Times New Roman"/>
          <w:sz w:val="28"/>
          <w:szCs w:val="28"/>
          <w:lang w:eastAsia="ru-RU"/>
        </w:rPr>
        <w:t xml:space="preserve">ри разработке ППР следует исходить из того, что основной объем земляных работ должен быть выполнен в зимнее время, когда можно максимально использовать естественный холод для </w:t>
      </w:r>
      <w:proofErr w:type="spellStart"/>
      <w:r w:rsidRPr="00135728">
        <w:rPr>
          <w:rFonts w:ascii="Times New Roman" w:eastAsia="Times New Roman" w:hAnsi="Times New Roman" w:cs="Times New Roman"/>
          <w:sz w:val="28"/>
          <w:szCs w:val="28"/>
          <w:lang w:eastAsia="ru-RU"/>
        </w:rPr>
        <w:t>промораживания</w:t>
      </w:r>
      <w:proofErr w:type="spellEnd"/>
      <w:r w:rsidRPr="00135728">
        <w:rPr>
          <w:rFonts w:ascii="Times New Roman" w:eastAsia="Times New Roman" w:hAnsi="Times New Roman" w:cs="Times New Roman"/>
          <w:sz w:val="28"/>
          <w:szCs w:val="28"/>
          <w:lang w:eastAsia="ru-RU"/>
        </w:rPr>
        <w:t xml:space="preserve"> грунтов в основании и тем самым снизить техногенное воздействие на них, что отвечает требованиям охраны окружающей среды.</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5.4</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течение короткого летнего периода необходимо:</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довести земляное полотно, отсыпанное в зимний период,  до требуемых параметров путем уплотнения тела насыпи, планировки откоса укрепительных работ;</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xml:space="preserve">- заготовить грунт, в том числе </w:t>
      </w:r>
      <w:proofErr w:type="spellStart"/>
      <w:r w:rsidRPr="00135728">
        <w:rPr>
          <w:rFonts w:ascii="Times New Roman" w:eastAsia="Times New Roman" w:hAnsi="Times New Roman" w:cs="Times New Roman"/>
          <w:sz w:val="28"/>
          <w:szCs w:val="28"/>
          <w:lang w:eastAsia="ru-RU"/>
        </w:rPr>
        <w:t>гидромеханизированным</w:t>
      </w:r>
      <w:proofErr w:type="spellEnd"/>
      <w:r w:rsidRPr="00135728">
        <w:rPr>
          <w:rFonts w:ascii="Times New Roman" w:eastAsia="Times New Roman" w:hAnsi="Times New Roman" w:cs="Times New Roman"/>
          <w:sz w:val="28"/>
          <w:szCs w:val="28"/>
          <w:lang w:eastAsia="ru-RU"/>
        </w:rPr>
        <w:t xml:space="preserve"> способом, для работ в зимний период;</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-выполнить укрепительные и отделочные работы на искусственных сооружениях.</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5.5</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зимний период необходимо:</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построить автозимники, возвести временные здания и сооружения, расчистить дорожную полосу и подготовить грунтовые карьеры для разработки грунта зимой и в следующий зимний период;</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доставить на объекты машины, механизмы, строительные и горюче-смазочные материалы;</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произвести буровзрывные работы на участках с мерзлыми грунтами, которые при оттаивании переходят в текучее состояние;</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соорудить временные землевозные дороги между карьером и трассой, возвести насыпи из </w:t>
      </w:r>
      <w:proofErr w:type="gramStart"/>
      <w:r w:rsidRPr="00135728">
        <w:rPr>
          <w:rFonts w:ascii="Times New Roman" w:eastAsia="Times New Roman" w:hAnsi="Times New Roman" w:cs="Times New Roman"/>
          <w:sz w:val="28"/>
          <w:szCs w:val="28"/>
          <w:lang w:eastAsia="ru-RU"/>
        </w:rPr>
        <w:t>скальных</w:t>
      </w:r>
      <w:proofErr w:type="gramEnd"/>
      <w:r w:rsidRPr="00135728">
        <w:rPr>
          <w:rFonts w:ascii="Times New Roman" w:eastAsia="Times New Roman" w:hAnsi="Times New Roman" w:cs="Times New Roman"/>
          <w:sz w:val="28"/>
          <w:szCs w:val="28"/>
          <w:lang w:eastAsia="ru-RU"/>
        </w:rPr>
        <w:t xml:space="preserve"> а также </w:t>
      </w:r>
      <w:proofErr w:type="spellStart"/>
      <w:r w:rsidRPr="00135728">
        <w:rPr>
          <w:rFonts w:ascii="Times New Roman" w:eastAsia="Times New Roman" w:hAnsi="Times New Roman" w:cs="Times New Roman"/>
          <w:sz w:val="28"/>
          <w:szCs w:val="28"/>
          <w:lang w:eastAsia="ru-RU"/>
        </w:rPr>
        <w:t>несмерзающихся</w:t>
      </w:r>
      <w:proofErr w:type="spellEnd"/>
      <w:r w:rsidRPr="00135728">
        <w:rPr>
          <w:rFonts w:ascii="Times New Roman" w:eastAsia="Times New Roman" w:hAnsi="Times New Roman" w:cs="Times New Roman"/>
          <w:sz w:val="28"/>
          <w:szCs w:val="28"/>
          <w:lang w:eastAsia="ru-RU"/>
        </w:rPr>
        <w:t xml:space="preserve"> галечниково-гравийных и песчаных грунтов на подходах к мостам, на марях, болотах и других участках со слабыми основаниями; отсыпать бермы и утеплить откосы.</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5.6</w:t>
      </w:r>
      <w:proofErr w:type="gramStart"/>
      <w:r w:rsidRPr="00135728">
        <w:rPr>
          <w:rFonts w:ascii="Times New Roman" w:eastAsia="Times New Roman" w:hAnsi="Times New Roman" w:cs="Times New Roman"/>
          <w:sz w:val="28"/>
          <w:szCs w:val="28"/>
          <w:lang w:eastAsia="ru-RU"/>
        </w:rPr>
        <w:t xml:space="preserve"> Д</w:t>
      </w:r>
      <w:proofErr w:type="gramEnd"/>
      <w:r w:rsidRPr="00135728">
        <w:rPr>
          <w:rFonts w:ascii="Times New Roman" w:eastAsia="Times New Roman" w:hAnsi="Times New Roman" w:cs="Times New Roman"/>
          <w:sz w:val="28"/>
          <w:szCs w:val="28"/>
          <w:lang w:eastAsia="ru-RU"/>
        </w:rPr>
        <w:t>ля выполнения земляных работ в заданные сроки должны быть укомплектованы три отряда машин: по выполнению подготовительных работ и разработке грунта в карьерах; по возведению земляного полотна, запроектированному по первому принципу (преимущественно в зимнее время);  по возведению  земляного полотна, запроектированного по второму принципу (в летний и в зимний период).</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5.7</w:t>
      </w:r>
      <w:proofErr w:type="gramStart"/>
      <w:r w:rsidRPr="00135728">
        <w:rPr>
          <w:rFonts w:ascii="Times New Roman" w:eastAsia="Times New Roman" w:hAnsi="Times New Roman" w:cs="Times New Roman"/>
          <w:sz w:val="28"/>
          <w:szCs w:val="28"/>
          <w:lang w:eastAsia="ru-RU"/>
        </w:rPr>
        <w:t xml:space="preserve"> П</w:t>
      </w:r>
      <w:proofErr w:type="gramEnd"/>
      <w:r w:rsidRPr="00135728">
        <w:rPr>
          <w:rFonts w:ascii="Times New Roman" w:eastAsia="Times New Roman" w:hAnsi="Times New Roman" w:cs="Times New Roman"/>
          <w:sz w:val="28"/>
          <w:szCs w:val="28"/>
          <w:lang w:eastAsia="ru-RU"/>
        </w:rPr>
        <w:t xml:space="preserve">ри комплектовании отрядов учитывают реальную продолжительность строительного сезона, которая зависит от климатических условий и вида применяемых грунтов. </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Насыпи из крупнообломочных или песчаных грунтов возводят круглогодично. </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5.8</w:t>
      </w:r>
      <w:proofErr w:type="gramStart"/>
      <w:r w:rsidRPr="00135728">
        <w:rPr>
          <w:rFonts w:ascii="Times New Roman" w:eastAsia="Times New Roman" w:hAnsi="Times New Roman" w:cs="Times New Roman"/>
          <w:sz w:val="28"/>
          <w:szCs w:val="28"/>
          <w:lang w:eastAsia="ru-RU"/>
        </w:rPr>
        <w:t xml:space="preserve"> П</w:t>
      </w:r>
      <w:proofErr w:type="gramEnd"/>
      <w:r w:rsidRPr="00135728">
        <w:rPr>
          <w:rFonts w:ascii="Times New Roman" w:eastAsia="Times New Roman" w:hAnsi="Times New Roman" w:cs="Times New Roman"/>
          <w:sz w:val="28"/>
          <w:szCs w:val="28"/>
          <w:lang w:eastAsia="ru-RU"/>
        </w:rPr>
        <w:t>ри прохождении трассы вблизи рек и крупных озер заготовку грунта для устройства земляного полотна можно вести способом гидромеханизации, если при этом не прогнозируется экологическое нарушение.</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5.9 Машины для выполнения земляных работ следует выбирать с учетом природно-климатических и мерзлотно-грунтовых условий, влияющих на их эксплуатационные показатели. Для  земляных работ, кроме машин обычных модификаций, применяют механизмы в северном исполнении (эксплуатация при температуре воздуха </w:t>
      </w:r>
      <w:proofErr w:type="gramStart"/>
      <w:r w:rsidRPr="00135728">
        <w:rPr>
          <w:rFonts w:ascii="Times New Roman" w:eastAsia="Times New Roman" w:hAnsi="Times New Roman" w:cs="Times New Roman"/>
          <w:sz w:val="28"/>
          <w:szCs w:val="28"/>
          <w:lang w:eastAsia="ru-RU"/>
        </w:rPr>
        <w:t>до</w:t>
      </w:r>
      <w:proofErr w:type="gramEnd"/>
      <w:r w:rsidRPr="00135728">
        <w:rPr>
          <w:rFonts w:ascii="Times New Roman" w:eastAsia="Times New Roman" w:hAnsi="Times New Roman" w:cs="Times New Roman"/>
          <w:sz w:val="28"/>
          <w:szCs w:val="28"/>
          <w:lang w:eastAsia="ru-RU"/>
        </w:rPr>
        <w:t xml:space="preserve"> </w:t>
      </w:r>
      <w:proofErr w:type="gramStart"/>
      <w:r w:rsidRPr="00135728">
        <w:rPr>
          <w:rFonts w:ascii="Times New Roman" w:eastAsia="Times New Roman" w:hAnsi="Times New Roman" w:cs="Times New Roman"/>
          <w:sz w:val="28"/>
          <w:szCs w:val="28"/>
          <w:lang w:eastAsia="ru-RU"/>
        </w:rPr>
        <w:t>минус</w:t>
      </w:r>
      <w:proofErr w:type="gramEnd"/>
      <w:r w:rsidRPr="00135728">
        <w:rPr>
          <w:rFonts w:ascii="Times New Roman" w:eastAsia="Times New Roman" w:hAnsi="Times New Roman" w:cs="Times New Roman"/>
          <w:sz w:val="28"/>
          <w:szCs w:val="28"/>
          <w:lang w:eastAsia="ru-RU"/>
        </w:rPr>
        <w:t xml:space="preserve"> 60ºС), с рабочими органами и ходовой частью  повышенной </w:t>
      </w:r>
      <w:proofErr w:type="spellStart"/>
      <w:r w:rsidRPr="00135728">
        <w:rPr>
          <w:rFonts w:ascii="Times New Roman" w:eastAsia="Times New Roman" w:hAnsi="Times New Roman" w:cs="Times New Roman"/>
          <w:sz w:val="28"/>
          <w:szCs w:val="28"/>
          <w:lang w:eastAsia="ru-RU"/>
        </w:rPr>
        <w:t>хладостойкости</w:t>
      </w:r>
      <w:proofErr w:type="spellEnd"/>
      <w:r w:rsidRPr="00135728">
        <w:rPr>
          <w:rFonts w:ascii="Times New Roman" w:eastAsia="Times New Roman" w:hAnsi="Times New Roman" w:cs="Times New Roman"/>
          <w:sz w:val="28"/>
          <w:szCs w:val="28"/>
          <w:lang w:eastAsia="ru-RU"/>
        </w:rPr>
        <w:t xml:space="preserve"> основных узлов  (эксплуатация при температура воздуха до минус 40ºС), а также машины повышенной проходимости. </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5.10</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тундровых и лесотундровых районах ввиду сложности, изменчивости мерзлотно-грунтовых условий и различных в связи с этим требований к срокам производства работ земляное полотно необходимо подготавливать к устройству дорожной одежды отдельными законченными участками.</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p>
    <w:p w:rsidR="00135728" w:rsidRPr="00135728" w:rsidRDefault="00135728" w:rsidP="00135728">
      <w:pPr>
        <w:numPr>
          <w:ilvl w:val="0"/>
          <w:numId w:val="3"/>
        </w:numPr>
        <w:spacing w:after="0" w:line="360" w:lineRule="auto"/>
        <w:jc w:val="center"/>
        <w:rPr>
          <w:rFonts w:ascii="Times New Roman" w:eastAsia="Times New Roman" w:hAnsi="Times New Roman" w:cs="Times New Roman"/>
          <w:sz w:val="32"/>
          <w:szCs w:val="32"/>
          <w:lang w:eastAsia="ru-RU"/>
        </w:rPr>
      </w:pPr>
      <w:r w:rsidRPr="00135728">
        <w:rPr>
          <w:rFonts w:ascii="Times New Roman" w:eastAsia="Times New Roman" w:hAnsi="Times New Roman" w:cs="Times New Roman"/>
          <w:sz w:val="32"/>
          <w:szCs w:val="32"/>
          <w:lang w:eastAsia="ru-RU"/>
        </w:rPr>
        <w:t>Методы производства работ</w:t>
      </w:r>
    </w:p>
    <w:p w:rsidR="00135728" w:rsidRPr="00135728" w:rsidRDefault="00135728" w:rsidP="00135728">
      <w:pPr>
        <w:spacing w:after="0" w:line="360" w:lineRule="auto"/>
        <w:ind w:left="900"/>
        <w:rPr>
          <w:rFonts w:ascii="Times New Roman" w:eastAsia="Times New Roman" w:hAnsi="Times New Roman" w:cs="Times New Roman"/>
          <w:sz w:val="32"/>
          <w:szCs w:val="32"/>
          <w:lang w:eastAsia="ru-RU"/>
        </w:rPr>
      </w:pPr>
    </w:p>
    <w:p w:rsidR="00135728" w:rsidRPr="00135728" w:rsidRDefault="00135728" w:rsidP="00135728">
      <w:pPr>
        <w:spacing w:after="0" w:line="360" w:lineRule="auto"/>
        <w:ind w:firstLine="900"/>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Подготовительные работы.</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6.1</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состав подготовительных работ входит:</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создание геодезической разбивочной основы;</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восстановление и закрепление трассы;</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расчистка дорожной полосы и карьеров от леса, кустарника, снега;</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удаление </w:t>
      </w:r>
      <w:proofErr w:type="spellStart"/>
      <w:r w:rsidRPr="00135728">
        <w:rPr>
          <w:rFonts w:ascii="Times New Roman" w:eastAsia="Times New Roman" w:hAnsi="Times New Roman" w:cs="Times New Roman"/>
          <w:sz w:val="28"/>
          <w:szCs w:val="28"/>
          <w:lang w:eastAsia="ru-RU"/>
        </w:rPr>
        <w:t>мохорастительного</w:t>
      </w:r>
      <w:proofErr w:type="spellEnd"/>
      <w:r w:rsidRPr="00135728">
        <w:rPr>
          <w:rFonts w:ascii="Times New Roman" w:eastAsia="Times New Roman" w:hAnsi="Times New Roman" w:cs="Times New Roman"/>
          <w:sz w:val="28"/>
          <w:szCs w:val="28"/>
          <w:lang w:eastAsia="ru-RU"/>
        </w:rPr>
        <w:t xml:space="preserve"> покрова с карьеров;</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устройство нагорных и осушительных канав;</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строительство подъездных дорог к карьерам.</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6.2 Сроки выполнения подготовительных работ назначают в зависимости от типа местности и принятого принципа проектирования земляного полотна.</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На участках, где земляное полотно запроектировано по первому  и второму принципу, лес, кустарник, бугры пучения удаляют только в зимний период на ширину основания насыпи, при этом сохраняют снежные отложения до </w:t>
      </w:r>
      <w:smartTag w:uri="urn:schemas-microsoft-com:office:smarttags" w:element="metricconverter">
        <w:smartTagPr>
          <w:attr w:name="ProductID" w:val="20 см"/>
        </w:smartTagPr>
        <w:r w:rsidRPr="00135728">
          <w:rPr>
            <w:rFonts w:ascii="Times New Roman" w:eastAsia="Times New Roman" w:hAnsi="Times New Roman" w:cs="Times New Roman"/>
            <w:sz w:val="28"/>
            <w:szCs w:val="28"/>
            <w:lang w:eastAsia="ru-RU"/>
          </w:rPr>
          <w:t>20 см</w:t>
        </w:r>
      </w:smartTag>
      <w:r w:rsidRPr="00135728">
        <w:rPr>
          <w:rFonts w:ascii="Times New Roman" w:eastAsia="Times New Roman" w:hAnsi="Times New Roman" w:cs="Times New Roman"/>
          <w:sz w:val="28"/>
          <w:szCs w:val="28"/>
          <w:lang w:eastAsia="ru-RU"/>
        </w:rPr>
        <w:t>. Запрещается корчевать пни на просеке.</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Не допускается устройства просеки «в задел». </w:t>
      </w:r>
      <w:proofErr w:type="spellStart"/>
      <w:r w:rsidRPr="00135728">
        <w:rPr>
          <w:rFonts w:ascii="Times New Roman" w:eastAsia="Times New Roman" w:hAnsi="Times New Roman" w:cs="Times New Roman"/>
          <w:sz w:val="28"/>
          <w:szCs w:val="28"/>
          <w:lang w:eastAsia="ru-RU"/>
        </w:rPr>
        <w:t>Мохорастительный</w:t>
      </w:r>
      <w:proofErr w:type="spellEnd"/>
      <w:r w:rsidRPr="00135728">
        <w:rPr>
          <w:rFonts w:ascii="Times New Roman" w:eastAsia="Times New Roman" w:hAnsi="Times New Roman" w:cs="Times New Roman"/>
          <w:sz w:val="28"/>
          <w:szCs w:val="28"/>
          <w:lang w:eastAsia="ru-RU"/>
        </w:rPr>
        <w:t xml:space="preserve"> покров в основании насыпи и в пределах  охранной зоны (ориентировочно до </w:t>
      </w:r>
      <w:smartTag w:uri="urn:schemas-microsoft-com:office:smarttags" w:element="metricconverter">
        <w:smartTagPr>
          <w:attr w:name="ProductID" w:val="50 м"/>
        </w:smartTagPr>
        <w:r w:rsidRPr="00135728">
          <w:rPr>
            <w:rFonts w:ascii="Times New Roman" w:eastAsia="Times New Roman" w:hAnsi="Times New Roman" w:cs="Times New Roman"/>
            <w:sz w:val="28"/>
            <w:szCs w:val="28"/>
            <w:lang w:eastAsia="ru-RU"/>
          </w:rPr>
          <w:t>50 м</w:t>
        </w:r>
      </w:smartTag>
      <w:r w:rsidRPr="00135728">
        <w:rPr>
          <w:rFonts w:ascii="Times New Roman" w:eastAsia="Times New Roman" w:hAnsi="Times New Roman" w:cs="Times New Roman"/>
          <w:sz w:val="28"/>
          <w:szCs w:val="28"/>
          <w:lang w:eastAsia="ru-RU"/>
        </w:rPr>
        <w:t xml:space="preserve"> по обе стороны от оси трассы), должен быть сохранен.</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Проезд дорожных машин и технологического транспорта по просеке разрешается только в зимний период.</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6.3</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качестве подъездных дорог к карьерам зимой используют автозимники, а в летнее время – автозимники с продленными сроками эксплуатации или временные дороги с шириной насыпи </w:t>
      </w:r>
      <w:smartTag w:uri="urn:schemas-microsoft-com:office:smarttags" w:element="metricconverter">
        <w:smartTagPr>
          <w:attr w:name="ProductID" w:val="8 м"/>
        </w:smartTagPr>
        <w:r w:rsidRPr="00135728">
          <w:rPr>
            <w:rFonts w:ascii="Times New Roman" w:eastAsia="Times New Roman" w:hAnsi="Times New Roman" w:cs="Times New Roman"/>
            <w:sz w:val="28"/>
            <w:szCs w:val="28"/>
            <w:lang w:eastAsia="ru-RU"/>
          </w:rPr>
          <w:t>8 м</w:t>
        </w:r>
      </w:smartTag>
      <w:r w:rsidRPr="00135728">
        <w:rPr>
          <w:rFonts w:ascii="Times New Roman" w:eastAsia="Times New Roman" w:hAnsi="Times New Roman" w:cs="Times New Roman"/>
          <w:sz w:val="28"/>
          <w:szCs w:val="28"/>
          <w:lang w:eastAsia="ru-RU"/>
        </w:rPr>
        <w:t xml:space="preserve"> и высотой не менее </w:t>
      </w:r>
      <w:smartTag w:uri="urn:schemas-microsoft-com:office:smarttags" w:element="metricconverter">
        <w:smartTagPr>
          <w:attr w:name="ProductID" w:val="0,6 м"/>
        </w:smartTagPr>
        <w:r w:rsidRPr="00135728">
          <w:rPr>
            <w:rFonts w:ascii="Times New Roman" w:eastAsia="Times New Roman" w:hAnsi="Times New Roman" w:cs="Times New Roman"/>
            <w:sz w:val="28"/>
            <w:szCs w:val="28"/>
            <w:lang w:eastAsia="ru-RU"/>
          </w:rPr>
          <w:t>0,6 м</w:t>
        </w:r>
      </w:smartTag>
      <w:r w:rsidRPr="00135728">
        <w:rPr>
          <w:rFonts w:ascii="Times New Roman" w:eastAsia="Times New Roman" w:hAnsi="Times New Roman" w:cs="Times New Roman"/>
          <w:sz w:val="28"/>
          <w:szCs w:val="28"/>
          <w:lang w:eastAsia="ru-RU"/>
        </w:rPr>
        <w:t xml:space="preserve">.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6.4</w:t>
      </w:r>
      <w:proofErr w:type="gramStart"/>
      <w:r w:rsidRPr="00135728">
        <w:rPr>
          <w:rFonts w:ascii="Times New Roman" w:eastAsia="Times New Roman" w:hAnsi="Times New Roman" w:cs="Times New Roman"/>
          <w:sz w:val="28"/>
          <w:szCs w:val="28"/>
          <w:lang w:eastAsia="ru-RU"/>
        </w:rPr>
        <w:t xml:space="preserve"> П</w:t>
      </w:r>
      <w:proofErr w:type="gramEnd"/>
      <w:r w:rsidRPr="00135728">
        <w:rPr>
          <w:rFonts w:ascii="Times New Roman" w:eastAsia="Times New Roman" w:hAnsi="Times New Roman" w:cs="Times New Roman"/>
          <w:sz w:val="28"/>
          <w:szCs w:val="28"/>
          <w:lang w:eastAsia="ru-RU"/>
        </w:rPr>
        <w:t xml:space="preserve">еред началом основных земляных работ выполняют обследование района </w:t>
      </w:r>
      <w:proofErr w:type="spellStart"/>
      <w:r w:rsidRPr="00135728">
        <w:rPr>
          <w:rFonts w:ascii="Times New Roman" w:eastAsia="Times New Roman" w:hAnsi="Times New Roman" w:cs="Times New Roman"/>
          <w:sz w:val="28"/>
          <w:szCs w:val="28"/>
          <w:lang w:eastAsia="ru-RU"/>
        </w:rPr>
        <w:t>проложения</w:t>
      </w:r>
      <w:proofErr w:type="spellEnd"/>
      <w:r w:rsidRPr="00135728">
        <w:rPr>
          <w:rFonts w:ascii="Times New Roman" w:eastAsia="Times New Roman" w:hAnsi="Times New Roman" w:cs="Times New Roman"/>
          <w:sz w:val="28"/>
          <w:szCs w:val="28"/>
          <w:lang w:eastAsia="ru-RU"/>
        </w:rPr>
        <w:t xml:space="preserve"> трассы для уточнения условий и технологических особенностей производства работ.</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При обследовании определяют:</w:t>
      </w:r>
    </w:p>
    <w:p w:rsidR="00135728" w:rsidRPr="00135728" w:rsidRDefault="00135728" w:rsidP="00135728">
      <w:pPr>
        <w:spacing w:after="0" w:line="360" w:lineRule="auto"/>
        <w:ind w:left="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места укладки снега, удаляемого с поверхности карьеров;</w:t>
      </w:r>
    </w:p>
    <w:p w:rsidR="00135728" w:rsidRPr="00135728" w:rsidRDefault="00135728" w:rsidP="00135728">
      <w:pPr>
        <w:spacing w:after="0" w:line="360" w:lineRule="auto"/>
        <w:ind w:left="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состояние водоотводных канав;</w:t>
      </w:r>
    </w:p>
    <w:p w:rsidR="00135728" w:rsidRPr="00135728" w:rsidRDefault="00135728" w:rsidP="00135728">
      <w:pPr>
        <w:spacing w:after="0" w:line="360" w:lineRule="auto"/>
        <w:ind w:left="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влажность грунтов в карьерах.</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6.5</w:t>
      </w:r>
      <w:proofErr w:type="gramStart"/>
      <w:r w:rsidRPr="00135728">
        <w:rPr>
          <w:rFonts w:ascii="Times New Roman" w:eastAsia="Times New Roman" w:hAnsi="Times New Roman" w:cs="Times New Roman"/>
          <w:sz w:val="28"/>
          <w:szCs w:val="28"/>
          <w:lang w:eastAsia="ru-RU"/>
        </w:rPr>
        <w:t xml:space="preserve"> Н</w:t>
      </w:r>
      <w:proofErr w:type="gramEnd"/>
      <w:r w:rsidRPr="00135728">
        <w:rPr>
          <w:rFonts w:ascii="Times New Roman" w:eastAsia="Times New Roman" w:hAnsi="Times New Roman" w:cs="Times New Roman"/>
          <w:sz w:val="28"/>
          <w:szCs w:val="28"/>
          <w:lang w:eastAsia="ru-RU"/>
        </w:rPr>
        <w:t>а основе данных, полученных в результате обследования, в проекте производства работ уточняют:</w:t>
      </w:r>
    </w:p>
    <w:p w:rsidR="00135728" w:rsidRPr="00135728" w:rsidRDefault="00135728" w:rsidP="00135728">
      <w:pPr>
        <w:spacing w:after="0" w:line="360" w:lineRule="auto"/>
        <w:ind w:left="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сроки и порядок удаления снега с поверхности карьеров;</w:t>
      </w:r>
    </w:p>
    <w:p w:rsidR="00135728" w:rsidRPr="00135728" w:rsidRDefault="00135728" w:rsidP="00135728">
      <w:pPr>
        <w:spacing w:after="0" w:line="360" w:lineRule="auto"/>
        <w:ind w:left="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объем работ по восстановлению водоотводных канав, если это требуется;</w:t>
      </w:r>
    </w:p>
    <w:p w:rsidR="00135728" w:rsidRPr="00135728" w:rsidRDefault="00135728" w:rsidP="00135728">
      <w:pPr>
        <w:spacing w:after="0" w:line="360" w:lineRule="auto"/>
        <w:ind w:left="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способы и сроки разработки карьеров на различных участках в зависимости от влажности грунтов.</w:t>
      </w:r>
    </w:p>
    <w:p w:rsidR="00135728" w:rsidRPr="00135728" w:rsidRDefault="00135728" w:rsidP="00135728">
      <w:pPr>
        <w:spacing w:after="0" w:line="360" w:lineRule="auto"/>
        <w:ind w:firstLine="900"/>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Земляное полотно из крупнообломочных и песчаных грунтов.</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6.6 Насыпь, проектируемую по первому принципу, следует возводить в зимнее время после промерзания грунта на глубину не менее </w:t>
      </w:r>
      <w:smartTag w:uri="urn:schemas-microsoft-com:office:smarttags" w:element="metricconverter">
        <w:smartTagPr>
          <w:attr w:name="ProductID" w:val="0,3 м"/>
        </w:smartTagPr>
        <w:r w:rsidRPr="00135728">
          <w:rPr>
            <w:rFonts w:ascii="Times New Roman" w:eastAsia="Times New Roman" w:hAnsi="Times New Roman" w:cs="Times New Roman"/>
            <w:sz w:val="28"/>
            <w:szCs w:val="28"/>
            <w:lang w:eastAsia="ru-RU"/>
          </w:rPr>
          <w:t>0,3 м</w:t>
        </w:r>
      </w:smartTag>
      <w:r w:rsidRPr="00135728">
        <w:rPr>
          <w:rFonts w:ascii="Times New Roman" w:eastAsia="Times New Roman" w:hAnsi="Times New Roman" w:cs="Times New Roman"/>
          <w:sz w:val="28"/>
          <w:szCs w:val="28"/>
          <w:lang w:eastAsia="ru-RU"/>
        </w:rPr>
        <w:t xml:space="preserve">. Нижние слои отсыпают на высоту до </w:t>
      </w:r>
      <w:smartTag w:uri="urn:schemas-microsoft-com:office:smarttags" w:element="metricconverter">
        <w:smartTagPr>
          <w:attr w:name="ProductID" w:val="0,5 м"/>
        </w:smartTagPr>
        <w:r w:rsidRPr="00135728">
          <w:rPr>
            <w:rFonts w:ascii="Times New Roman" w:eastAsia="Times New Roman" w:hAnsi="Times New Roman" w:cs="Times New Roman"/>
            <w:sz w:val="28"/>
            <w:szCs w:val="28"/>
            <w:lang w:eastAsia="ru-RU"/>
          </w:rPr>
          <w:t>0,5 м</w:t>
        </w:r>
      </w:smartTag>
      <w:r w:rsidRPr="00135728">
        <w:rPr>
          <w:rFonts w:ascii="Times New Roman" w:eastAsia="Times New Roman" w:hAnsi="Times New Roman" w:cs="Times New Roman"/>
          <w:sz w:val="28"/>
          <w:szCs w:val="28"/>
          <w:lang w:eastAsia="ru-RU"/>
        </w:rPr>
        <w:t xml:space="preserve"> способом «от себя», а последующие – продольным. Насыпь следует сооружать на полную высоту в одну или две стадии: часть отсыпают зимой на промерзшее основание (первая) и затем доводят до  проектной отметки летом (вторая). В две стадии насыпь сооружают преимущественно при использовании 2-го принципа проектирования.</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Если используют 1-го принцип, сроки второй стадии определяют исходя из условия сохранения грунта под насыпью в мерзлом состоянии. Эти сроки устанавливаются теплотехническими расчетами и соответствуют времени, необходимому  для оттаивания слоя насыпи, отсыпанного на первой стадии. Отряды машин должны быть укомплектованы  исходя из объемов работ на второй стадии и ограниченных сроков их выполнения.</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6.7 Насыпь,  проектируемая по второму принципу, должна быть отсыпана до проектных отметок к сроку,  когда оттаивание грунтов основания достигнет расчетной глубины. Работы выполняют в зимний или весенне-летний период либо </w:t>
      </w:r>
      <w:proofErr w:type="spellStart"/>
      <w:r w:rsidRPr="00135728">
        <w:rPr>
          <w:rFonts w:ascii="Times New Roman" w:eastAsia="Times New Roman" w:hAnsi="Times New Roman" w:cs="Times New Roman"/>
          <w:sz w:val="28"/>
          <w:szCs w:val="28"/>
          <w:lang w:eastAsia="ru-RU"/>
        </w:rPr>
        <w:t>стадийно</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6.8</w:t>
      </w:r>
      <w:proofErr w:type="gramStart"/>
      <w:r w:rsidRPr="00135728">
        <w:rPr>
          <w:rFonts w:ascii="Times New Roman" w:eastAsia="Times New Roman" w:hAnsi="Times New Roman" w:cs="Times New Roman"/>
          <w:sz w:val="28"/>
          <w:szCs w:val="28"/>
          <w:lang w:eastAsia="ru-RU"/>
        </w:rPr>
        <w:t xml:space="preserve"> П</w:t>
      </w:r>
      <w:proofErr w:type="gramEnd"/>
      <w:r w:rsidRPr="00135728">
        <w:rPr>
          <w:rFonts w:ascii="Times New Roman" w:eastAsia="Times New Roman" w:hAnsi="Times New Roman" w:cs="Times New Roman"/>
          <w:sz w:val="28"/>
          <w:szCs w:val="28"/>
          <w:lang w:eastAsia="ru-RU"/>
        </w:rPr>
        <w:t>ри использовании для возведения насыпи сухо- и твердомерзлых грунтов на второй стадии предусматривают дополнительное уплотнение нижней части насыпи в теплый период вибрационными катками. В районах с островным распространением мерзлоты при отсыпке насыпей в зимний период талыми грунтами время от их разработки до окончания уплотнения не должно превышать: при температуре воздуха до минус 10</w:t>
      </w:r>
      <w:proofErr w:type="gramStart"/>
      <w:r w:rsidRPr="00135728">
        <w:rPr>
          <w:rFonts w:ascii="Times New Roman" w:eastAsia="Times New Roman" w:hAnsi="Times New Roman" w:cs="Times New Roman"/>
          <w:sz w:val="28"/>
          <w:szCs w:val="28"/>
          <w:lang w:eastAsia="ru-RU"/>
        </w:rPr>
        <w:t>ºС</w:t>
      </w:r>
      <w:proofErr w:type="gramEnd"/>
      <w:r w:rsidRPr="00135728">
        <w:rPr>
          <w:rFonts w:ascii="Times New Roman" w:eastAsia="Times New Roman" w:hAnsi="Times New Roman" w:cs="Times New Roman"/>
          <w:sz w:val="28"/>
          <w:szCs w:val="28"/>
          <w:lang w:eastAsia="ru-RU"/>
        </w:rPr>
        <w:t xml:space="preserve"> - 1,5 ч, минус 10-20ºС – 1ч, минус 20-30ºС – 0,5ч.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xml:space="preserve">6.9 Насыпь из крупнообломочных или песчаных грунтов </w:t>
      </w:r>
      <w:proofErr w:type="gramStart"/>
      <w:r w:rsidRPr="00135728">
        <w:rPr>
          <w:rFonts w:ascii="Times New Roman" w:eastAsia="Times New Roman" w:hAnsi="Times New Roman" w:cs="Times New Roman"/>
          <w:sz w:val="28"/>
          <w:szCs w:val="28"/>
          <w:lang w:eastAsia="ru-RU"/>
        </w:rPr>
        <w:t>возводят послойно на полную высоту с их разравниваем</w:t>
      </w:r>
      <w:proofErr w:type="gramEnd"/>
      <w:r w:rsidRPr="00135728">
        <w:rPr>
          <w:rFonts w:ascii="Times New Roman" w:eastAsia="Times New Roman" w:hAnsi="Times New Roman" w:cs="Times New Roman"/>
          <w:sz w:val="28"/>
          <w:szCs w:val="28"/>
          <w:lang w:eastAsia="ru-RU"/>
        </w:rPr>
        <w:t xml:space="preserve"> и уплотнением.</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6.10 Насыпь на косогоре возводят с соблюдением следующего правила: первый слой отсыпают способом «от себя» с одновременным устройством дренажной присыпки и разравниваем грунта бульдозером.</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i/>
          <w:sz w:val="28"/>
          <w:szCs w:val="28"/>
          <w:lang w:eastAsia="ru-RU"/>
        </w:rPr>
        <w:t>Земляное полотно из глинистых грунтов</w:t>
      </w:r>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6.11 Выемки в глинистых грунтах разрабатывают следующими способами:</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а) рыхлением мерзлого грунта взрывами с последующей разработкой экскаваторами в отвал или с погрузкой в транспортные средства;</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б) взрывами грунта на выброс или сброс с доработкой экскаваторами и бульдозерами;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в) послойной разработкой грунта по мере его естественного оттаивания на глубину 15-</w:t>
      </w:r>
      <w:smartTag w:uri="urn:schemas-microsoft-com:office:smarttags" w:element="metricconverter">
        <w:smartTagPr>
          <w:attr w:name="ProductID" w:val="20 см"/>
        </w:smartTagPr>
        <w:r w:rsidRPr="00135728">
          <w:rPr>
            <w:rFonts w:ascii="Times New Roman" w:eastAsia="Times New Roman" w:hAnsi="Times New Roman" w:cs="Times New Roman"/>
            <w:sz w:val="28"/>
            <w:szCs w:val="28"/>
            <w:lang w:eastAsia="ru-RU"/>
          </w:rPr>
          <w:t>20 см</w:t>
        </w:r>
      </w:smartTag>
      <w:r w:rsidRPr="00135728">
        <w:rPr>
          <w:rFonts w:ascii="Times New Roman" w:eastAsia="Times New Roman" w:hAnsi="Times New Roman" w:cs="Times New Roman"/>
          <w:sz w:val="28"/>
          <w:szCs w:val="28"/>
          <w:lang w:eastAsia="ru-RU"/>
        </w:rPr>
        <w:t>. и перемещением его бульдозерами в отвал или кавальеры для последующей погрузки экскаваторами в транспортные средства.</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6.12</w:t>
      </w:r>
      <w:proofErr w:type="gramStart"/>
      <w:r w:rsidRPr="00135728">
        <w:rPr>
          <w:rFonts w:ascii="Times New Roman" w:eastAsia="Times New Roman" w:hAnsi="Times New Roman" w:cs="Times New Roman"/>
          <w:sz w:val="28"/>
          <w:szCs w:val="28"/>
          <w:lang w:eastAsia="ru-RU"/>
        </w:rPr>
        <w:t xml:space="preserve"> П</w:t>
      </w:r>
      <w:proofErr w:type="gramEnd"/>
      <w:r w:rsidRPr="00135728">
        <w:rPr>
          <w:rFonts w:ascii="Times New Roman" w:eastAsia="Times New Roman" w:hAnsi="Times New Roman" w:cs="Times New Roman"/>
          <w:sz w:val="28"/>
          <w:szCs w:val="28"/>
          <w:lang w:eastAsia="ru-RU"/>
        </w:rPr>
        <w:t xml:space="preserve">ри послойной разработке грунта требуемое количество бульдозеров определяют исходя из производительности машин и скорости оттаивания грунта. Выемки глубиной до </w:t>
      </w:r>
      <w:smartTag w:uri="urn:schemas-microsoft-com:office:smarttags" w:element="metricconverter">
        <w:smartTagPr>
          <w:attr w:name="ProductID" w:val="2 м"/>
        </w:smartTagPr>
        <w:r w:rsidRPr="00135728">
          <w:rPr>
            <w:rFonts w:ascii="Times New Roman" w:eastAsia="Times New Roman" w:hAnsi="Times New Roman" w:cs="Times New Roman"/>
            <w:sz w:val="28"/>
            <w:szCs w:val="28"/>
            <w:lang w:eastAsia="ru-RU"/>
          </w:rPr>
          <w:t>2 м</w:t>
        </w:r>
      </w:smartTag>
      <w:r w:rsidRPr="00135728">
        <w:rPr>
          <w:rFonts w:ascii="Times New Roman" w:eastAsia="Times New Roman" w:hAnsi="Times New Roman" w:cs="Times New Roman"/>
          <w:sz w:val="28"/>
          <w:szCs w:val="28"/>
          <w:lang w:eastAsia="ru-RU"/>
        </w:rPr>
        <w:t xml:space="preserve"> разрабатывают по поперечной схеме, а более </w:t>
      </w:r>
      <w:smartTag w:uri="urn:schemas-microsoft-com:office:smarttags" w:element="metricconverter">
        <w:smartTagPr>
          <w:attr w:name="ProductID" w:val="2 м"/>
        </w:smartTagPr>
        <w:r w:rsidRPr="00135728">
          <w:rPr>
            <w:rFonts w:ascii="Times New Roman" w:eastAsia="Times New Roman" w:hAnsi="Times New Roman" w:cs="Times New Roman"/>
            <w:sz w:val="28"/>
            <w:szCs w:val="28"/>
            <w:lang w:eastAsia="ru-RU"/>
          </w:rPr>
          <w:t>2 м</w:t>
        </w:r>
      </w:smartTag>
      <w:r w:rsidRPr="00135728">
        <w:rPr>
          <w:rFonts w:ascii="Times New Roman" w:eastAsia="Times New Roman" w:hAnsi="Times New Roman" w:cs="Times New Roman"/>
          <w:sz w:val="28"/>
          <w:szCs w:val="28"/>
          <w:lang w:eastAsia="ru-RU"/>
        </w:rPr>
        <w:t xml:space="preserve"> – по продольно-участковой схеме. Целесообразно применять комбинированную разработку с использованием обеих схем. Аналогичным способом разрабатывают </w:t>
      </w:r>
      <w:proofErr w:type="spellStart"/>
      <w:r w:rsidRPr="00135728">
        <w:rPr>
          <w:rFonts w:ascii="Times New Roman" w:eastAsia="Times New Roman" w:hAnsi="Times New Roman" w:cs="Times New Roman"/>
          <w:sz w:val="28"/>
          <w:szCs w:val="28"/>
          <w:lang w:eastAsia="ru-RU"/>
        </w:rPr>
        <w:t>полувыемки</w:t>
      </w:r>
      <w:proofErr w:type="spellEnd"/>
      <w:r w:rsidRPr="00135728">
        <w:rPr>
          <w:rFonts w:ascii="Times New Roman" w:eastAsia="Times New Roman" w:hAnsi="Times New Roman" w:cs="Times New Roman"/>
          <w:sz w:val="28"/>
          <w:szCs w:val="28"/>
          <w:lang w:eastAsia="ru-RU"/>
        </w:rPr>
        <w:t xml:space="preserve"> на неустойчивых склонах.</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6.13 Выемки в </w:t>
      </w:r>
      <w:proofErr w:type="spellStart"/>
      <w:r w:rsidRPr="00135728">
        <w:rPr>
          <w:rFonts w:ascii="Times New Roman" w:eastAsia="Times New Roman" w:hAnsi="Times New Roman" w:cs="Times New Roman"/>
          <w:sz w:val="28"/>
          <w:szCs w:val="28"/>
          <w:lang w:eastAsia="ru-RU"/>
        </w:rPr>
        <w:t>льдонасыщенных</w:t>
      </w:r>
      <w:proofErr w:type="spellEnd"/>
      <w:r w:rsidRPr="00135728">
        <w:rPr>
          <w:rFonts w:ascii="Times New Roman" w:eastAsia="Times New Roman" w:hAnsi="Times New Roman" w:cs="Times New Roman"/>
          <w:sz w:val="28"/>
          <w:szCs w:val="28"/>
          <w:lang w:eastAsia="ru-RU"/>
        </w:rPr>
        <w:t xml:space="preserve"> грунтах устраивают в соответствии с п.6.11 (</w:t>
      </w:r>
      <w:proofErr w:type="spellStart"/>
      <w:r w:rsidRPr="00135728">
        <w:rPr>
          <w:rFonts w:ascii="Times New Roman" w:eastAsia="Times New Roman" w:hAnsi="Times New Roman" w:cs="Times New Roman"/>
          <w:sz w:val="28"/>
          <w:szCs w:val="28"/>
          <w:lang w:eastAsia="ru-RU"/>
        </w:rPr>
        <w:t>а</w:t>
      </w:r>
      <w:proofErr w:type="gramStart"/>
      <w:r w:rsidRPr="00135728">
        <w:rPr>
          <w:rFonts w:ascii="Times New Roman" w:eastAsia="Times New Roman" w:hAnsi="Times New Roman" w:cs="Times New Roman"/>
          <w:sz w:val="28"/>
          <w:szCs w:val="28"/>
          <w:lang w:eastAsia="ru-RU"/>
        </w:rPr>
        <w:t>,б</w:t>
      </w:r>
      <w:proofErr w:type="spellEnd"/>
      <w:proofErr w:type="gramEnd"/>
      <w:r w:rsidRPr="00135728">
        <w:rPr>
          <w:rFonts w:ascii="Times New Roman" w:eastAsia="Times New Roman" w:hAnsi="Times New Roman" w:cs="Times New Roman"/>
          <w:sz w:val="28"/>
          <w:szCs w:val="28"/>
          <w:lang w:eastAsia="ru-RU"/>
        </w:rPr>
        <w:t>) с укладкой теплоизолирующего материала на откосы сразу же после завершения земляных работ. Грунт, подлежащий замене, разрабатывают согласно п.6.11 (а, в).</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6.14</w:t>
      </w:r>
      <w:proofErr w:type="gramStart"/>
      <w:r w:rsidRPr="00135728">
        <w:rPr>
          <w:rFonts w:ascii="Times New Roman" w:eastAsia="Times New Roman" w:hAnsi="Times New Roman" w:cs="Times New Roman"/>
          <w:sz w:val="28"/>
          <w:szCs w:val="28"/>
          <w:lang w:eastAsia="ru-RU"/>
        </w:rPr>
        <w:t xml:space="preserve"> Н</w:t>
      </w:r>
      <w:proofErr w:type="gramEnd"/>
      <w:r w:rsidRPr="00135728">
        <w:rPr>
          <w:rFonts w:ascii="Times New Roman" w:eastAsia="Times New Roman" w:hAnsi="Times New Roman" w:cs="Times New Roman"/>
          <w:sz w:val="28"/>
          <w:szCs w:val="28"/>
          <w:lang w:eastAsia="ru-RU"/>
        </w:rPr>
        <w:t>а участках с благоприятными грунтово-гидрогеологическими условиями (сухие места) земляное полотно возводят  в соответствии с общепринятыми методами.</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6.15 Грунт земляного полотна уплотняют, как правило, катками на пневматических шинах, применяя легкие катки (массой до 10 т) для подкатки и тяжелые (25-50т) – для окончательного уплотнения, соблюдая общие требования. Целесообразно использование также </w:t>
      </w:r>
      <w:proofErr w:type="spellStart"/>
      <w:r w:rsidRPr="00135728">
        <w:rPr>
          <w:rFonts w:ascii="Times New Roman" w:eastAsia="Times New Roman" w:hAnsi="Times New Roman" w:cs="Times New Roman"/>
          <w:sz w:val="28"/>
          <w:szCs w:val="28"/>
          <w:lang w:eastAsia="ru-RU"/>
        </w:rPr>
        <w:t>виброуплотнения</w:t>
      </w:r>
      <w:proofErr w:type="spellEnd"/>
      <w:r w:rsidRPr="00135728">
        <w:rPr>
          <w:rFonts w:ascii="Times New Roman" w:eastAsia="Times New Roman" w:hAnsi="Times New Roman" w:cs="Times New Roman"/>
          <w:sz w:val="28"/>
          <w:szCs w:val="28"/>
          <w:lang w:eastAsia="ru-RU"/>
        </w:rPr>
        <w:t xml:space="preserve"> и </w:t>
      </w:r>
      <w:proofErr w:type="spellStart"/>
      <w:r w:rsidRPr="00135728">
        <w:rPr>
          <w:rFonts w:ascii="Times New Roman" w:eastAsia="Times New Roman" w:hAnsi="Times New Roman" w:cs="Times New Roman"/>
          <w:sz w:val="28"/>
          <w:szCs w:val="28"/>
          <w:lang w:eastAsia="ru-RU"/>
        </w:rPr>
        <w:t>трамбования</w:t>
      </w:r>
      <w:proofErr w:type="spellEnd"/>
      <w:r w:rsidRPr="00135728">
        <w:rPr>
          <w:rFonts w:ascii="Times New Roman" w:eastAsia="Times New Roman" w:hAnsi="Times New Roman" w:cs="Times New Roman"/>
          <w:sz w:val="28"/>
          <w:szCs w:val="28"/>
          <w:lang w:eastAsia="ru-RU"/>
        </w:rPr>
        <w:t xml:space="preserve">. Необходимое количество проходов катка зависит от принятой нормы плотности, влажности грунта и определяется пробным уплотнением. После возведения земляного полотна откосы крутизной менее 1:3 необходимо </w:t>
      </w:r>
      <w:proofErr w:type="spellStart"/>
      <w:r w:rsidRPr="00135728">
        <w:rPr>
          <w:rFonts w:ascii="Times New Roman" w:eastAsia="Times New Roman" w:hAnsi="Times New Roman" w:cs="Times New Roman"/>
          <w:sz w:val="28"/>
          <w:szCs w:val="28"/>
          <w:lang w:eastAsia="ru-RU"/>
        </w:rPr>
        <w:t>доуплотнять</w:t>
      </w:r>
      <w:proofErr w:type="spellEnd"/>
      <w:r w:rsidRPr="00135728">
        <w:rPr>
          <w:rFonts w:ascii="Times New Roman" w:eastAsia="Times New Roman" w:hAnsi="Times New Roman" w:cs="Times New Roman"/>
          <w:sz w:val="28"/>
          <w:szCs w:val="28"/>
          <w:lang w:eastAsia="ru-RU"/>
        </w:rPr>
        <w:t xml:space="preserve"> легкими катками (массой до 10т) с перемещением их по круговой схеме перпендикулярно оси насыпи, а более крутые откосы – планировщиками – уплотнителями.</w:t>
      </w:r>
    </w:p>
    <w:p w:rsidR="00135728" w:rsidRPr="00135728" w:rsidRDefault="00135728" w:rsidP="00135728">
      <w:pPr>
        <w:spacing w:after="0" w:line="360" w:lineRule="auto"/>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 xml:space="preserve">Земляное полотно из местных грунтов, возводимое  способом </w:t>
      </w:r>
      <w:proofErr w:type="spellStart"/>
      <w:r w:rsidRPr="00135728">
        <w:rPr>
          <w:rFonts w:ascii="Times New Roman" w:eastAsia="Times New Roman" w:hAnsi="Times New Roman" w:cs="Times New Roman"/>
          <w:i/>
          <w:sz w:val="28"/>
          <w:szCs w:val="28"/>
          <w:lang w:eastAsia="ru-RU"/>
        </w:rPr>
        <w:t>промораживания</w:t>
      </w:r>
      <w:proofErr w:type="spellEnd"/>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6.16 Насыпь из глинистых грунтов в нижней части отсыпают слоями по 0,25-0,3м по мере полного промерзания каждого слоя. Работы необходимо выполнять отдельным отрядом на каждом участке строительства (сосредоточенные работы).</w:t>
      </w:r>
    </w:p>
    <w:p w:rsidR="00135728" w:rsidRPr="00135728" w:rsidRDefault="00135728" w:rsidP="00135728">
      <w:pPr>
        <w:spacing w:after="0" w:line="36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6.17 Насыпь необходимо возводить в следующем технологическом порядке:</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в осенний период бульдозером повышенной проходимости удаляют </w:t>
      </w:r>
      <w:proofErr w:type="spellStart"/>
      <w:r w:rsidRPr="00135728">
        <w:rPr>
          <w:rFonts w:ascii="Times New Roman" w:eastAsia="Times New Roman" w:hAnsi="Times New Roman" w:cs="Times New Roman"/>
          <w:sz w:val="28"/>
          <w:szCs w:val="28"/>
          <w:lang w:eastAsia="ru-RU"/>
        </w:rPr>
        <w:t>мохорастительный</w:t>
      </w:r>
      <w:proofErr w:type="spellEnd"/>
      <w:r w:rsidRPr="00135728">
        <w:rPr>
          <w:rFonts w:ascii="Times New Roman" w:eastAsia="Times New Roman" w:hAnsi="Times New Roman" w:cs="Times New Roman"/>
          <w:sz w:val="28"/>
          <w:szCs w:val="28"/>
          <w:lang w:eastAsia="ru-RU"/>
        </w:rPr>
        <w:t xml:space="preserve"> покров на ширину насыпи понизу;</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при установлении устойчивых отрицательных температур воздуха систематически расчищают дорожную полосу от снега бульдозером,  обеспечивая промерзание грунта основания на глубину не менее 1,0м;</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доставляют глинистый грунт автомобилями-самосвалами, отсыпают продольным способом, разравнивают слоем расчетной толщины, уплотняют </w:t>
      </w:r>
      <w:r w:rsidRPr="00135728">
        <w:rPr>
          <w:rFonts w:ascii="Times New Roman" w:eastAsia="Times New Roman" w:hAnsi="Times New Roman" w:cs="Times New Roman"/>
          <w:sz w:val="28"/>
          <w:szCs w:val="28"/>
          <w:lang w:eastAsia="ru-RU"/>
        </w:rPr>
        <w:lastRenderedPageBreak/>
        <w:t xml:space="preserve">катком на пневматических шинах; таким образом устраивают все слои глинистой части насыпи </w:t>
      </w:r>
      <w:proofErr w:type="gramStart"/>
      <w:r w:rsidRPr="00135728">
        <w:rPr>
          <w:rFonts w:ascii="Times New Roman" w:eastAsia="Times New Roman" w:hAnsi="Times New Roman" w:cs="Times New Roman"/>
          <w:sz w:val="28"/>
          <w:szCs w:val="28"/>
          <w:lang w:eastAsia="ru-RU"/>
        </w:rPr>
        <w:t>с</w:t>
      </w:r>
      <w:proofErr w:type="gramEnd"/>
      <w:r w:rsidRPr="00135728">
        <w:rPr>
          <w:rFonts w:ascii="Times New Roman" w:eastAsia="Times New Roman" w:hAnsi="Times New Roman" w:cs="Times New Roman"/>
          <w:sz w:val="28"/>
          <w:szCs w:val="28"/>
          <w:lang w:eastAsia="ru-RU"/>
        </w:rPr>
        <w:t xml:space="preserve"> </w:t>
      </w:r>
      <w:proofErr w:type="gramStart"/>
      <w:r w:rsidRPr="00135728">
        <w:rPr>
          <w:rFonts w:ascii="Times New Roman" w:eastAsia="Times New Roman" w:hAnsi="Times New Roman" w:cs="Times New Roman"/>
          <w:sz w:val="28"/>
          <w:szCs w:val="28"/>
          <w:lang w:eastAsia="ru-RU"/>
        </w:rPr>
        <w:t>их</w:t>
      </w:r>
      <w:proofErr w:type="gramEnd"/>
      <w:r w:rsidRPr="00135728">
        <w:rPr>
          <w:rFonts w:ascii="Times New Roman" w:eastAsia="Times New Roman" w:hAnsi="Times New Roman" w:cs="Times New Roman"/>
          <w:sz w:val="28"/>
          <w:szCs w:val="28"/>
          <w:lang w:eastAsia="ru-RU"/>
        </w:rPr>
        <w:t xml:space="preserve"> </w:t>
      </w:r>
      <w:proofErr w:type="spellStart"/>
      <w:r w:rsidRPr="00135728">
        <w:rPr>
          <w:rFonts w:ascii="Times New Roman" w:eastAsia="Times New Roman" w:hAnsi="Times New Roman" w:cs="Times New Roman"/>
          <w:sz w:val="28"/>
          <w:szCs w:val="28"/>
          <w:lang w:eastAsia="ru-RU"/>
        </w:rPr>
        <w:t>промораживанием</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900"/>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Земляное полотно с теплоизолирующим слоем</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6.18</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качестве теплоизоляторов как правило используют пенополистирольные плиты различных производителей – отечественных и зарубежных.</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В состав технологического процесса по устройству теплоизолирующих слоёв дорожной конструкции  входят следующие операции:</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устройство выравнивающего слоя;</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укладка плит;</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устройство защитного слоя.</w:t>
      </w:r>
    </w:p>
    <w:p w:rsidR="00135728" w:rsidRPr="00135728" w:rsidRDefault="00135728" w:rsidP="00135728">
      <w:pPr>
        <w:spacing w:after="12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6.19</w:t>
      </w:r>
      <w:proofErr w:type="gramStart"/>
      <w:r w:rsidRPr="00135728">
        <w:rPr>
          <w:rFonts w:ascii="Times New Roman" w:eastAsia="Times New Roman" w:hAnsi="Times New Roman" w:cs="Times New Roman"/>
          <w:sz w:val="28"/>
          <w:szCs w:val="28"/>
          <w:lang w:eastAsia="ru-RU"/>
        </w:rPr>
        <w:t xml:space="preserve"> К</w:t>
      </w:r>
      <w:proofErr w:type="gramEnd"/>
      <w:r w:rsidRPr="00135728">
        <w:rPr>
          <w:rFonts w:ascii="Times New Roman" w:eastAsia="Times New Roman" w:hAnsi="Times New Roman" w:cs="Times New Roman"/>
          <w:sz w:val="28"/>
          <w:szCs w:val="28"/>
          <w:lang w:eastAsia="ru-RU"/>
        </w:rPr>
        <w:t>ак правило теплоизолирующий слой устраивают путём укладки плит в один ярус, однако в отдельных случаях плиты могут быть уложены в два яруса. Работы по укладке плит производят вручную.</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6.20 Устройство выравнивающего слоя включает транспортировку, распределение, профилирование и уплотнение песка. Поверхность выравнивающего слоя перед укладкой на нём плит должна быть очищена от посторонних предметов и снега.</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6.21 Выравнивающий слой должен соответствовать </w:t>
      </w:r>
      <w:proofErr w:type="gramStart"/>
      <w:r w:rsidRPr="00135728">
        <w:rPr>
          <w:rFonts w:ascii="Times New Roman" w:eastAsia="Times New Roman" w:hAnsi="Times New Roman" w:cs="Times New Roman"/>
          <w:sz w:val="28"/>
          <w:szCs w:val="28"/>
          <w:lang w:eastAsia="ru-RU"/>
        </w:rPr>
        <w:t>требуемым</w:t>
      </w:r>
      <w:proofErr w:type="gramEnd"/>
      <w:r w:rsidRPr="00135728">
        <w:rPr>
          <w:rFonts w:ascii="Times New Roman" w:eastAsia="Times New Roman" w:hAnsi="Times New Roman" w:cs="Times New Roman"/>
          <w:sz w:val="28"/>
          <w:szCs w:val="28"/>
          <w:lang w:eastAsia="ru-RU"/>
        </w:rPr>
        <w:t xml:space="preserve"> ровности и плотности в соответствии со СНиП 3.06.03-85 «Автомобильные дороги» [8]. Выравнивающий слой, как правило, имеет переменную толщину, определяемую микрорельефом поверхности. Минимальная толщина слоя над выступами микрорельефа должна быть не менее </w:t>
      </w:r>
      <w:smartTag w:uri="urn:schemas-microsoft-com:office:smarttags" w:element="metricconverter">
        <w:smartTagPr>
          <w:attr w:name="ProductID" w:val="5 см"/>
        </w:smartTagPr>
        <w:r w:rsidRPr="00135728">
          <w:rPr>
            <w:rFonts w:ascii="Times New Roman" w:eastAsia="Times New Roman" w:hAnsi="Times New Roman" w:cs="Times New Roman"/>
            <w:sz w:val="28"/>
            <w:szCs w:val="28"/>
            <w:lang w:eastAsia="ru-RU"/>
          </w:rPr>
          <w:t>5 см</w:t>
        </w:r>
      </w:smartTag>
      <w:r w:rsidRPr="00135728">
        <w:rPr>
          <w:rFonts w:ascii="Times New Roman" w:eastAsia="Times New Roman" w:hAnsi="Times New Roman" w:cs="Times New Roman"/>
          <w:sz w:val="28"/>
          <w:szCs w:val="28"/>
          <w:lang w:eastAsia="ru-RU"/>
        </w:rPr>
        <w:t xml:space="preserve"> в плотном теле.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6.22</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выравнивающем слое в основании плит не должно быть мерзлых комьев, поэтому необходимо обеспечить своевременную заготовку песка, пригодного для этой цели. Следует использовать либо талый песок, </w:t>
      </w:r>
      <w:r w:rsidRPr="00135728">
        <w:rPr>
          <w:rFonts w:ascii="Times New Roman" w:eastAsia="Times New Roman" w:hAnsi="Times New Roman" w:cs="Times New Roman"/>
          <w:sz w:val="28"/>
          <w:szCs w:val="28"/>
          <w:lang w:eastAsia="ru-RU"/>
        </w:rPr>
        <w:lastRenderedPageBreak/>
        <w:t>извлеченный  из середины бурта и транспортированный автомашинами с утеплителем, либо сыпучемерзлый (с влажностью менее 7%).</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При соответствующем технико-экономическом обосновании для некоторых видов </w:t>
      </w:r>
      <w:proofErr w:type="spellStart"/>
      <w:r w:rsidRPr="00135728">
        <w:rPr>
          <w:rFonts w:ascii="Times New Roman" w:eastAsia="Times New Roman" w:hAnsi="Times New Roman" w:cs="Times New Roman"/>
          <w:sz w:val="28"/>
          <w:szCs w:val="28"/>
          <w:lang w:eastAsia="ru-RU"/>
        </w:rPr>
        <w:t>пенополистиролов</w:t>
      </w:r>
      <w:proofErr w:type="spellEnd"/>
      <w:r w:rsidRPr="00135728">
        <w:rPr>
          <w:rFonts w:ascii="Times New Roman" w:eastAsia="Times New Roman" w:hAnsi="Times New Roman" w:cs="Times New Roman"/>
          <w:sz w:val="28"/>
          <w:szCs w:val="28"/>
          <w:lang w:eastAsia="ru-RU"/>
        </w:rPr>
        <w:t xml:space="preserve">, из которых изготовлены плиты, допускается защитный слой выполнять из </w:t>
      </w:r>
      <w:proofErr w:type="spellStart"/>
      <w:r w:rsidRPr="00135728">
        <w:rPr>
          <w:rFonts w:ascii="Times New Roman" w:eastAsia="Times New Roman" w:hAnsi="Times New Roman" w:cs="Times New Roman"/>
          <w:sz w:val="28"/>
          <w:szCs w:val="28"/>
          <w:lang w:eastAsia="ru-RU"/>
        </w:rPr>
        <w:t>мёрзлокомковатового</w:t>
      </w:r>
      <w:proofErr w:type="spellEnd"/>
      <w:r w:rsidRPr="00135728">
        <w:rPr>
          <w:rFonts w:ascii="Times New Roman" w:eastAsia="Times New Roman" w:hAnsi="Times New Roman" w:cs="Times New Roman"/>
          <w:sz w:val="28"/>
          <w:szCs w:val="28"/>
          <w:lang w:eastAsia="ru-RU"/>
        </w:rPr>
        <w:t xml:space="preserve"> грунта или щебня, но в этом случае расчетную толщину слоя пенополистирольных плит необходимо увеличить на 1-</w:t>
      </w:r>
      <w:smartTag w:uri="urn:schemas-microsoft-com:office:smarttags" w:element="metricconverter">
        <w:smartTagPr>
          <w:attr w:name="ProductID" w:val="2 см"/>
        </w:smartTagPr>
        <w:r w:rsidRPr="00135728">
          <w:rPr>
            <w:rFonts w:ascii="Times New Roman" w:eastAsia="Times New Roman" w:hAnsi="Times New Roman" w:cs="Times New Roman"/>
            <w:sz w:val="28"/>
            <w:szCs w:val="28"/>
            <w:lang w:eastAsia="ru-RU"/>
          </w:rPr>
          <w:t>2 см</w:t>
        </w:r>
      </w:smartTag>
      <w:r w:rsidRPr="00135728">
        <w:rPr>
          <w:rFonts w:ascii="Times New Roman" w:eastAsia="Times New Roman" w:hAnsi="Times New Roman" w:cs="Times New Roman"/>
          <w:sz w:val="28"/>
          <w:szCs w:val="28"/>
          <w:lang w:eastAsia="ru-RU"/>
        </w:rPr>
        <w:t xml:space="preserve">. </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Отсыпанный выравнивающий </w:t>
      </w:r>
      <w:proofErr w:type="gramStart"/>
      <w:r w:rsidRPr="00135728">
        <w:rPr>
          <w:rFonts w:ascii="Times New Roman" w:eastAsia="Times New Roman" w:hAnsi="Times New Roman" w:cs="Times New Roman"/>
          <w:sz w:val="28"/>
          <w:szCs w:val="28"/>
          <w:lang w:eastAsia="ru-RU"/>
        </w:rPr>
        <w:t>слой</w:t>
      </w:r>
      <w:proofErr w:type="gramEnd"/>
      <w:r w:rsidRPr="00135728">
        <w:rPr>
          <w:rFonts w:ascii="Times New Roman" w:eastAsia="Times New Roman" w:hAnsi="Times New Roman" w:cs="Times New Roman"/>
          <w:sz w:val="28"/>
          <w:szCs w:val="28"/>
          <w:lang w:eastAsia="ru-RU"/>
        </w:rPr>
        <w:t xml:space="preserve"> планируя  бульдозером или автогрейдером.</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6.23 Укладка плит начинается с разметки выравнивающего слоя, для чего используются трассировочный шнур, рулетка и штыри.</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Плиты укладывают вручную бригады рабочих. Плиты следует укладывать таким образом, чтобы поперечные швы в соседних рядах плит располагались </w:t>
      </w:r>
      <w:proofErr w:type="spellStart"/>
      <w:r w:rsidRPr="00135728">
        <w:rPr>
          <w:rFonts w:ascii="Times New Roman" w:eastAsia="Times New Roman" w:hAnsi="Times New Roman" w:cs="Times New Roman"/>
          <w:sz w:val="28"/>
          <w:szCs w:val="28"/>
          <w:lang w:eastAsia="ru-RU"/>
        </w:rPr>
        <w:t>вразбежку</w:t>
      </w:r>
      <w:proofErr w:type="spellEnd"/>
      <w:r w:rsidRPr="00135728">
        <w:rPr>
          <w:rFonts w:ascii="Times New Roman" w:eastAsia="Times New Roman" w:hAnsi="Times New Roman" w:cs="Times New Roman"/>
          <w:sz w:val="28"/>
          <w:szCs w:val="28"/>
          <w:lang w:eastAsia="ru-RU"/>
        </w:rPr>
        <w:t xml:space="preserve"> (рисунок 6.1). Под откосной частью плиты укладывают, как правило, в два слоя. При этом швы нижележащего слоя плит необходимо перекрывать вышележащими плитами.</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При укладке необходимо обеспечить </w:t>
      </w:r>
      <w:proofErr w:type="gramStart"/>
      <w:r w:rsidRPr="00135728">
        <w:rPr>
          <w:rFonts w:ascii="Times New Roman" w:eastAsia="Times New Roman" w:hAnsi="Times New Roman" w:cs="Times New Roman"/>
          <w:sz w:val="28"/>
          <w:szCs w:val="28"/>
          <w:lang w:eastAsia="ru-RU"/>
        </w:rPr>
        <w:t>равномерное</w:t>
      </w:r>
      <w:proofErr w:type="gramEnd"/>
      <w:r w:rsidRPr="00135728">
        <w:rPr>
          <w:rFonts w:ascii="Times New Roman" w:eastAsia="Times New Roman" w:hAnsi="Times New Roman" w:cs="Times New Roman"/>
          <w:sz w:val="28"/>
          <w:szCs w:val="28"/>
          <w:lang w:eastAsia="ru-RU"/>
        </w:rPr>
        <w:t xml:space="preserve"> </w:t>
      </w:r>
      <w:proofErr w:type="spellStart"/>
      <w:r w:rsidRPr="00135728">
        <w:rPr>
          <w:rFonts w:ascii="Times New Roman" w:eastAsia="Times New Roman" w:hAnsi="Times New Roman" w:cs="Times New Roman"/>
          <w:sz w:val="28"/>
          <w:szCs w:val="28"/>
          <w:lang w:eastAsia="ru-RU"/>
        </w:rPr>
        <w:t>опирание</w:t>
      </w:r>
      <w:proofErr w:type="spellEnd"/>
      <w:r w:rsidRPr="00135728">
        <w:rPr>
          <w:rFonts w:ascii="Times New Roman" w:eastAsia="Times New Roman" w:hAnsi="Times New Roman" w:cs="Times New Roman"/>
          <w:sz w:val="28"/>
          <w:szCs w:val="28"/>
          <w:lang w:eastAsia="ru-RU"/>
        </w:rPr>
        <w:t xml:space="preserve"> всей поверхности плиты на выравнивающий слой. Для этого непосредственно перед укладкой плиты, если это требуется, следует подсыпать песок под плиту.</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Плиты крайних рядов скрепляют с соседними двумя стальными стержнями П-образной формы диаметром 6-</w:t>
      </w:r>
      <w:smartTag w:uri="urn:schemas-microsoft-com:office:smarttags" w:element="metricconverter">
        <w:smartTagPr>
          <w:attr w:name="ProductID" w:val="8 мм"/>
        </w:smartTagPr>
        <w:r w:rsidRPr="00135728">
          <w:rPr>
            <w:rFonts w:ascii="Times New Roman" w:eastAsia="Times New Roman" w:hAnsi="Times New Roman" w:cs="Times New Roman"/>
            <w:sz w:val="28"/>
            <w:szCs w:val="28"/>
            <w:lang w:eastAsia="ru-RU"/>
          </w:rPr>
          <w:t>8 мм</w:t>
        </w:r>
      </w:smartTag>
      <w:r w:rsidRPr="00135728">
        <w:rPr>
          <w:rFonts w:ascii="Times New Roman" w:eastAsia="Times New Roman" w:hAnsi="Times New Roman" w:cs="Times New Roman"/>
          <w:sz w:val="28"/>
          <w:szCs w:val="28"/>
          <w:lang w:eastAsia="ru-RU"/>
        </w:rPr>
        <w:t xml:space="preserve">  в соответствии со схемой раскладки плит.</w:t>
      </w:r>
    </w:p>
    <w:p w:rsidR="00135728" w:rsidRPr="00135728" w:rsidRDefault="00135728" w:rsidP="00135728">
      <w:pPr>
        <w:spacing w:after="12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6.24</w:t>
      </w:r>
      <w:proofErr w:type="gramStart"/>
      <w:r w:rsidRPr="00135728">
        <w:rPr>
          <w:rFonts w:ascii="Times New Roman" w:eastAsia="Times New Roman" w:hAnsi="Times New Roman" w:cs="Times New Roman"/>
          <w:sz w:val="28"/>
          <w:szCs w:val="28"/>
          <w:lang w:eastAsia="ru-RU"/>
        </w:rPr>
        <w:t xml:space="preserve"> М</w:t>
      </w:r>
      <w:proofErr w:type="gramEnd"/>
      <w:r w:rsidRPr="00135728">
        <w:rPr>
          <w:rFonts w:ascii="Times New Roman" w:eastAsia="Times New Roman" w:hAnsi="Times New Roman" w:cs="Times New Roman"/>
          <w:sz w:val="28"/>
          <w:szCs w:val="28"/>
          <w:lang w:eastAsia="ru-RU"/>
        </w:rPr>
        <w:t xml:space="preserve">ежду участками трассы, где сохранение мерзлоты достигается с помощью теплоизолирующего слоя и где сохранение мерзлоты обеспечивается необходимой высотой насыпи (без теплоизолятора), необходимо предусматривать устройство переходных участков с уменьшенной толщиной теплоизолятора, обоснованной соответствующими расчетами, либо применять так называемую «шахматную» раскладку плит </w:t>
      </w:r>
      <w:r w:rsidRPr="00135728">
        <w:rPr>
          <w:rFonts w:ascii="Times New Roman" w:eastAsia="Times New Roman" w:hAnsi="Times New Roman" w:cs="Times New Roman"/>
          <w:sz w:val="28"/>
          <w:szCs w:val="28"/>
          <w:lang w:eastAsia="ru-RU"/>
        </w:rPr>
        <w:lastRenderedPageBreak/>
        <w:t>такой же толщины, как и на основном участке. Устройство теплоизолирующего слоя следует выполнять в холодное время года при температуре воздуха ниже 0</w:t>
      </w:r>
      <w:proofErr w:type="gramStart"/>
      <w:r w:rsidRPr="00135728">
        <w:rPr>
          <w:rFonts w:ascii="Times New Roman" w:eastAsia="Times New Roman" w:hAnsi="Times New Roman" w:cs="Times New Roman"/>
          <w:sz w:val="28"/>
          <w:szCs w:val="28"/>
          <w:lang w:eastAsia="ru-RU"/>
        </w:rPr>
        <w:t>ºС</w:t>
      </w:r>
      <w:proofErr w:type="gramEnd"/>
      <w:r w:rsidRPr="00135728">
        <w:rPr>
          <w:rFonts w:ascii="Times New Roman" w:eastAsia="Times New Roman" w:hAnsi="Times New Roman" w:cs="Times New Roman"/>
          <w:sz w:val="28"/>
          <w:szCs w:val="28"/>
          <w:lang w:eastAsia="ru-RU"/>
        </w:rPr>
        <w:t xml:space="preserve">  при отсутствии метели, шквальных и штормовых ветров.</w: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p>
    <w:p w:rsidR="00135728" w:rsidRPr="00135728" w:rsidRDefault="009930FA" w:rsidP="00135728">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group id="_x0000_s1263" style="position:absolute;left:0;text-align:left;margin-left:-27pt;margin-top:14.6pt;width:511.25pt;height:258pt;z-index:251660288" coordorigin="842,2161" coordsize="10225,5160">
            <v:rect id="_x0000_s1264" style="position:absolute;left:1418;top:2230;width:1296;height:432" o:allowincell="f" fillcolor="silver"/>
            <v:rect id="_x0000_s1265" style="position:absolute;left:2714;top:2230;width:1296;height:432" o:allowincell="f" fillcolor="silver"/>
            <v:rect id="_x0000_s1266" style="position:absolute;left:4010;top:2230;width:1296;height:432" o:allowincell="f" fillcolor="silver"/>
            <v:rect id="_x0000_s1267" style="position:absolute;left:5306;top:2230;width:1296;height:432" o:allowincell="f" fillcolor="silver"/>
            <v:rect id="_x0000_s1268" style="position:absolute;left:6602;top:2230;width:1296;height:432" o:allowincell="f" fillcolor="silver"/>
            <v:rect id="_x0000_s1269" style="position:absolute;left:7898;top:2230;width:1296;height:432" o:allowincell="f" fillcolor="silver"/>
            <v:rect id="_x0000_s1270" style="position:absolute;left:9194;top:2230;width:1296;height:432" o:allowincell="f" fillcolor="silver"/>
            <v:rect id="_x0000_s1271" style="position:absolute;left:8618;top:2662;width:1296;height:432" o:allowincell="f" fillcolor="silver"/>
            <v:rect id="_x0000_s1272" style="position:absolute;left:7322;top:2662;width:1296;height:432" o:allowincell="f" fillcolor="silver"/>
            <v:rect id="_x0000_s1273" style="position:absolute;left:6026;top:2662;width:1296;height:432" o:allowincell="f" fillcolor="silver"/>
            <v:rect id="_x0000_s1274" style="position:absolute;left:4730;top:2662;width:1296;height:432" o:allowincell="f" fillcolor="silver"/>
            <v:rect id="_x0000_s1275" style="position:absolute;left:3434;top:2662;width:1296;height:432" o:allowincell="f" fillcolor="silver"/>
            <v:rect id="_x0000_s1276" style="position:absolute;left:2138;top:2662;width:1296;height:432" o:allowincell="f" fillcolor="silver"/>
            <v:rect id="_x0000_s1277" style="position:absolute;left:843;top:2662;width:1296;height:432" o:allowincell="f" fillcolor="silver"/>
            <v:rect id="_x0000_s1278" style="position:absolute;left:9194;top:3094;width:1296;height:432" o:allowincell="f" fillcolor="silver"/>
            <v:rect id="_x0000_s1279" style="position:absolute;left:7898;top:3094;width:1296;height:432" o:allowincell="f" fillcolor="silver"/>
            <v:rect id="_x0000_s1280" style="position:absolute;left:6602;top:3094;width:1296;height:432" o:allowincell="f" fillcolor="silver"/>
            <v:rect id="_x0000_s1281" style="position:absolute;left:5306;top:3094;width:1296;height:432" o:allowincell="f" fillcolor="silver"/>
            <v:rect id="_x0000_s1282" style="position:absolute;left:4010;top:3094;width:1296;height:432" o:allowincell="f" fillcolor="silver"/>
            <v:rect id="_x0000_s1283" style="position:absolute;left:2714;top:3094;width:1296;height:432" o:allowincell="f" fillcolor="silver"/>
            <v:rect id="_x0000_s1284" style="position:absolute;left:1418;top:3094;width:1296;height:432" o:allowincell="f" fillcolor="silver"/>
            <v:rect id="_x0000_s1285" style="position:absolute;left:8618;top:3526;width:1296;height:432" o:allowincell="f" fillcolor="silver"/>
            <v:rect id="_x0000_s1286" style="position:absolute;left:7322;top:3526;width:1296;height:432" o:allowincell="f" fillcolor="silver"/>
            <v:rect id="_x0000_s1287" style="position:absolute;left:6026;top:3526;width:1296;height:432" o:allowincell="f" fillcolor="silver"/>
            <v:rect id="_x0000_s1288" style="position:absolute;left:4730;top:3526;width:1296;height:432" o:allowincell="f" fillcolor="silver"/>
            <v:rect id="_x0000_s1289" style="position:absolute;left:842;top:6118;width:1296;height:432" o:allowincell="f" fillcolor="silver"/>
            <v:rect id="_x0000_s1290" style="position:absolute;left:5450;top:3958;width:1296;height:432" o:allowincell="f" fillcolor="silver"/>
            <v:rect id="_x0000_s1291" style="position:absolute;left:6746;top:3958;width:1296;height:432" o:allowincell="f" fillcolor="silver"/>
            <v:rect id="_x0000_s1292" style="position:absolute;left:8042;top:3958;width:1296;height:432" o:allowincell="f" fillcolor="silver"/>
            <v:rect id="_x0000_s1293" style="position:absolute;left:9338;top:3958;width:1296;height:432" o:allowincell="f" fillcolor="silver"/>
            <v:rect id="_x0000_s1294" style="position:absolute;left:842;top:3526;width:1296;height:432" o:allowincell="f" fillcolor="silver"/>
            <v:rect id="_x0000_s1295" style="position:absolute;left:3434;top:3526;width:1296;height:432" o:allowincell="f" fillcolor="silver"/>
            <v:rect id="_x0000_s1296" style="position:absolute;left:2138;top:3526;width:1296;height:432" o:allowincell="f" fillcolor="silver"/>
            <v:rect id="_x0000_s1297" style="position:absolute;left:1625;top:4723;width:1296;height:576" o:allowincell="f" fillcolor="silver"/>
            <v:rect id="_x0000_s1298" style="position:absolute;left:2858;top:4822;width:1296;height:432" o:allowincell="f" fillcolor="silver"/>
            <v:rect id="_x0000_s1299" style="position:absolute;left:4154;top:4822;width:1296;height:432" o:allowincell="f" fillcolor="silver"/>
            <v:rect id="_x0000_s1300" style="position:absolute;left:5450;top:4822;width:1296;height:432" o:allowincell="f" fillcolor="silver"/>
            <v:rect id="_x0000_s1301" style="position:absolute;left:6746;top:4822;width:1296;height:432" o:allowincell="f" fillcolor="silver"/>
            <v:rect id="_x0000_s1302" style="position:absolute;left:8042;top:4822;width:1296;height:432" o:allowincell="f" fillcolor="silver"/>
            <v:rect id="_x0000_s1303" style="position:absolute;left:9338;top:4822;width:1296;height:432" o:allowincell="f" fillcolor="silver"/>
            <v:rect id="_x0000_s1304" style="position:absolute;left:842;top:4390;width:1296;height:432" o:allowincell="f" fillcolor="silver"/>
            <v:rect id="_x0000_s1305" style="position:absolute;left:2138;top:4390;width:1296;height:432" o:allowincell="f" fillcolor="silver"/>
            <v:rect id="_x0000_s1306" style="position:absolute;left:3434;top:4390;width:1296;height:432" o:allowincell="f" fillcolor="silver"/>
            <v:rect id="_x0000_s1307" style="position:absolute;left:4730;top:4390;width:1296;height:432" o:allowincell="f" fillcolor="silver"/>
            <v:rect id="_x0000_s1308" style="position:absolute;left:6026;top:4390;width:1296;height:432" o:allowincell="f" fillcolor="silver"/>
            <v:rect id="_x0000_s1309" style="position:absolute;left:7322;top:4390;width:1296;height:432" o:allowincell="f" fillcolor="silver"/>
            <v:rect id="_x0000_s1310" style="position:absolute;left:8618;top:4390;width:1296;height:432" o:allowincell="f" fillcolor="silver"/>
            <v:rect id="_x0000_s1311" style="position:absolute;left:1562;top:3958;width:1296;height:432" o:allowincell="f" fillcolor="silver"/>
            <v:rect id="_x0000_s1312" style="position:absolute;left:2858;top:3958;width:1296;height:432" o:allowincell="f" fillcolor="silver"/>
            <v:rect id="_x0000_s1313" style="position:absolute;left:4154;top:3958;width:1296;height:432" o:allowincell="f" fillcolor="silver"/>
            <v:rect id="_x0000_s1314" style="position:absolute;left:6026;top:6118;width:1296;height:432" o:allowincell="f" fillcolor="silver"/>
            <v:rect id="_x0000_s1315" style="position:absolute;left:5450;top:5686;width:1296;height:432" o:allowincell="f" fillcolor="silver"/>
            <v:rect id="_x0000_s1316" style="position:absolute;left:7322;top:6118;width:1296;height:432" o:allowincell="f" fillcolor="silver"/>
            <v:rect id="_x0000_s1317" style="position:absolute;left:6746;top:5686;width:1296;height:432" o:allowincell="f" fillcolor="silver"/>
            <v:rect id="_x0000_s1318" style="position:absolute;left:4730;top:5254;width:1296;height:432" o:allowincell="f" fillcolor="silver"/>
            <v:rect id="_x0000_s1319" style="position:absolute;left:6026;top:5254;width:1296;height:432" o:allowincell="f" fillcolor="silver"/>
            <v:rect id="_x0000_s1320" style="position:absolute;left:7322;top:5254;width:1296;height:432" o:allowincell="f" fillcolor="silver"/>
            <v:rect id="_x0000_s1321" style="position:absolute;left:9338;top:5686;width:1296;height:432" o:allowincell="f" fillcolor="silver"/>
            <v:rect id="_x0000_s1322" style="position:absolute;left:8618;top:6118;width:1296;height:432" o:allowincell="f" fillcolor="silver"/>
            <v:rect id="_x0000_s1323" style="position:absolute;left:8042;top:5686;width:1296;height:432" o:allowincell="f" fillcolor="silver"/>
            <v:rect id="_x0000_s1324" style="position:absolute;left:8618;top:5254;width:1296;height:432" o:allowincell="f" fillcolor="silver"/>
            <v:rect id="_x0000_s1325" style="position:absolute;left:2138;top:6118;width:1296;height:432" o:allowincell="f" fillcolor="silver"/>
            <v:rect id="_x0000_s1326" style="position:absolute;left:1562;top:5686;width:1296;height:432" o:allowincell="f" fillcolor="silver"/>
            <v:rect id="_x0000_s1327" style="position:absolute;left:842;top:5254;width:1296;height:432" o:allowincell="f" fillcolor="silver"/>
            <v:rect id="_x0000_s1328" style="position:absolute;left:3434;top:6118;width:1296;height:432" o:allowincell="f" fillcolor="silver"/>
            <v:rect id="_x0000_s1329" style="position:absolute;left:2858;top:5686;width:1296;height:432" o:allowincell="f" fillcolor="silver"/>
            <v:rect id="_x0000_s1330" style="position:absolute;left:2138;top:5254;width:1296;height:432" o:allowincell="f" fillcolor="silver"/>
            <v:rect id="_x0000_s1331" style="position:absolute;left:3398;top:5274;width:1296;height:432" fillcolor="silver"/>
            <v:rect id="_x0000_s1332" style="position:absolute;left:4154;top:5686;width:1296;height:432" o:allowincell="f" fillcolor="silver"/>
            <v:rect id="_x0000_s1333" style="position:absolute;left:4730;top:6118;width:1296;height:432" o:allowincell="f" fillcolor="silver"/>
            <v:shape id="_x0000_s1334" style="position:absolute;left:10577;top:2665;width:486;height:1;mso-position-horizontal-relative:text;mso-position-vertical-relative:text" coordsize="486,1" o:allowincell="f" path="m,l486,e" fillcolor="silver">
              <v:path arrowok="t"/>
            </v:shape>
            <v:shape id="_x0000_s1335" style="position:absolute;left:10586;top:2230;width:481;height:1;mso-position-horizontal-relative:text;mso-position-vertical-relative:text" coordsize="481,1" o:allowincell="f" path="m,l481,1e" fillcolor="silver">
              <v:path arrowok="t"/>
            </v:shape>
            <v:shape id="_x0000_s1336" style="position:absolute;left:9914;top:6684;width:2;height:298;mso-position-horizontal-relative:text;mso-position-vertical-relative:text" coordsize="2,298" o:allowincell="f" path="m,l2,298e" fillcolor="silver">
              <v:path arrowok="t"/>
            </v:shape>
            <v:shape id="_x0000_s1337" style="position:absolute;left:10636;top:6286;width:1;height:696;mso-position-horizontal-relative:text;mso-position-vertical-relative:text" coordsize="1,696" o:allowincell="f" path="m1,l,696e" fillcolor="silver">
              <v:path arrowok="t"/>
            </v:shape>
            <v:shape id="_x0000_s1338" style="position:absolute;left:8617;top:6661;width:3;height:321;mso-position-horizontal-relative:text;mso-position-vertical-relative:text" coordsize="3,321" o:allowincell="f" path="m,l3,321e" fillcolor="silver">
              <v:path arrowok="t"/>
            </v:shape>
            <v:shape id="_x0000_s1339" style="position:absolute;left:8564;top:6841;width:2145;height:1;mso-position-horizontal-relative:text;mso-position-vertical-relative:text" coordsize="2145,1" o:allowincell="f" path="m,l2145,e" fillcolor="silver">
              <v:path arrowok="t"/>
            </v:shape>
            <v:shape id="_x0000_s1340" style="position:absolute;left:8527;top:6751;width:172;height:165;mso-position-horizontal-relative:text;mso-position-vertical-relative:text" coordsize="172,165" o:allowincell="f" path="m172,l,165e" fillcolor="silver">
              <v:path arrowok="t"/>
            </v:shape>
            <v:shape id="_x0000_s1341" style="position:absolute;left:9845;top:6769;width:141;height:144;mso-position-horizontal-relative:text;mso-position-vertical-relative:text" coordsize="141,144" o:allowincell="f" path="m141,l,144e" fillcolor="silver">
              <v:path arrowok="t"/>
            </v:shape>
            <v:shape id="_x0000_s1342" style="position:absolute;left:10837;top:2574;width:180;height:150;mso-position-horizontal-relative:text;mso-position-vertical-relative:text" coordsize="180,150" o:allowincell="f" path="m180,l,150e" fillcolor="silver">
              <v:path arrowok="t"/>
            </v:shape>
            <v:shape id="_x0000_s1343" style="position:absolute;left:10829;top:2161;width:180;height:128;mso-position-horizontal-relative:text;mso-position-vertical-relative:text" coordsize="180,128" o:allowincell="f" path="m180,l,128e" fillcolor="silver">
              <v:path arrowok="t"/>
            </v:shape>
            <v:shape id="_x0000_s1344" style="position:absolute;left:10565;top:6766;width:144;height:141;mso-position-horizontal-relative:text;mso-position-vertical-relative:text" coordsize="144,141" o:allowincell="f" path="m144,l,141e" fillcolor="silver">
              <v:path arrowok="t"/>
            </v:shape>
            <v:shape id="_x0000_s1345" style="position:absolute;left:10924;top:2161;width:1;height:1221;mso-position-horizontal-relative:text;mso-position-vertical-relative:text" coordsize="1,1221" o:allowincell="f" path="m1,l,1221e" fillcolor="silver">
              <v:path arrowok="t"/>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46" type="#_x0000_t136" style="position:absolute;left:10467;top:3026;width:561;height:119;rotation:270" o:allowincell="f" fillcolor="silver">
              <v:shadow color="#868686"/>
              <v:textpath style="font-family:&quot;Arial&quot;;font-size:14pt;v-text-kern:t" trim="t" fitpath="t" string="600 мм&#10;"/>
            </v:shape>
            <v:shape id="_x0000_s1347" type="#_x0000_t136" style="position:absolute;left:8907;top:6694;width:561;height:119" o:allowincell="f" fillcolor="silver">
              <v:shadow color="#868686"/>
              <v:textpath style="font-family:&quot;Arial&quot;;font-size:14pt;v-text-kern:t" trim="t" fitpath="t" string="2400 мм&#10;"/>
            </v:shape>
            <v:shape id="_x0000_s1348" type="#_x0000_t136" style="position:absolute;left:10059;top:6694;width:561;height:119" o:allowincell="f" fillcolor="silver">
              <v:shadow color="#868686"/>
              <v:textpath style="font-family:&quot;Arial&quot;;font-size:14pt;v-text-kern:t" trim="t" fitpath="t" string="1200 мм&#10;"/>
            </v:shape>
            <v:shapetype id="_x0000_t202" coordsize="21600,21600" o:spt="202" path="m,l,21600r21600,l21600,xe">
              <v:stroke joinstyle="miter"/>
              <v:path gradientshapeok="t" o:connecttype="rect"/>
            </v:shapetype>
            <v:shape id="_x0000_s1349" type="#_x0000_t202" style="position:absolute;left:2489;top:6739;width:6048;height:576" o:allowincell="f" filled="f" fillcolor="silver" strokecolor="white">
              <v:textbox style="mso-next-textbox:#_x0000_s1349">
                <w:txbxContent>
                  <w:p w:rsidR="00135728" w:rsidRDefault="00135728" w:rsidP="00135728">
                    <w:pPr>
                      <w:rPr>
                        <w:b/>
                        <w:sz w:val="28"/>
                      </w:rPr>
                    </w:pPr>
                    <w:r w:rsidRPr="00183AC9">
                      <w:rPr>
                        <w:sz w:val="28"/>
                      </w:rPr>
                      <w:t xml:space="preserve">металлические стержни </w:t>
                    </w:r>
                    <w:r w:rsidRPr="00183AC9">
                      <w:rPr>
                        <w:sz w:val="28"/>
                        <w:lang w:val="en-US"/>
                      </w:rPr>
                      <w:t>L</w:t>
                    </w:r>
                    <w:r w:rsidRPr="00183AC9">
                      <w:rPr>
                        <w:sz w:val="28"/>
                      </w:rPr>
                      <w:t xml:space="preserve">=400 мм, </w:t>
                    </w:r>
                    <w:r w:rsidRPr="00183AC9">
                      <w:rPr>
                        <w:sz w:val="28"/>
                        <w:lang w:val="en-US"/>
                      </w:rPr>
                      <w:t>d</w:t>
                    </w:r>
                    <w:r w:rsidRPr="00183AC9">
                      <w:rPr>
                        <w:sz w:val="28"/>
                      </w:rPr>
                      <w:t>=6-</w:t>
                    </w:r>
                    <w:smartTag w:uri="urn:schemas-microsoft-com:office:smarttags" w:element="metricconverter">
                      <w:smartTagPr>
                        <w:attr w:name="ProductID" w:val="8 мм"/>
                      </w:smartTagPr>
                      <w:r w:rsidRPr="00183AC9">
                        <w:rPr>
                          <w:sz w:val="28"/>
                        </w:rPr>
                        <w:t>8 мм</w:t>
                      </w:r>
                    </w:smartTag>
                    <w:r>
                      <w:rPr>
                        <w:b/>
                        <w:sz w:val="28"/>
                      </w:rPr>
                      <w:t xml:space="preserve"> </w:t>
                    </w:r>
                    <w:proofErr w:type="spellStart"/>
                    <w:proofErr w:type="gramStart"/>
                    <w:r>
                      <w:rPr>
                        <w:b/>
                        <w:sz w:val="28"/>
                      </w:rPr>
                      <w:t>мм</w:t>
                    </w:r>
                    <w:proofErr w:type="spellEnd"/>
                    <w:proofErr w:type="gramEnd"/>
                  </w:p>
                </w:txbxContent>
              </v:textbox>
            </v:shape>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350" type="#_x0000_t187" style="position:absolute;left:8825;top:2275;width:144;height:144" o:allowincell="f" fillcolor="silver"/>
            <v:shape id="_x0000_s1351" type="#_x0000_t187" style="position:absolute;left:5657;top:6307;width:144;height:144" o:allowincell="f" fillcolor="silver"/>
            <v:shape id="_x0000_s1352" type="#_x0000_t187" style="position:absolute;left:6233;top:6307;width:144;height:144" o:allowincell="f" fillcolor="silver"/>
            <v:shape id="_x0000_s1353" type="#_x0000_t187" style="position:absolute;left:6953;top:6307;width:144;height:144" o:allowincell="f" fillcolor="silver"/>
            <v:shape id="_x0000_s1354" type="#_x0000_t187" style="position:absolute;left:7529;top:6307;width:144;height:144" o:allowincell="f" fillcolor="silver"/>
            <v:shape id="_x0000_s1355" type="#_x0000_t187" style="position:absolute;left:8249;top:6307;width:144;height:144" o:allowincell="f" fillcolor="silver"/>
            <v:shape id="_x0000_s1356" type="#_x0000_t187" style="position:absolute;left:2921;top:2275;width:144;height:144" o:allowincell="f" fillcolor="silver"/>
            <v:shape id="_x0000_s1357" type="#_x0000_t187" style="position:absolute;left:3641;top:2275;width:144;height:144" o:allowincell="f" fillcolor="silver"/>
            <v:shape id="_x0000_s1358" type="#_x0000_t187" style="position:absolute;left:4217;top:2275;width:144;height:144" o:allowincell="f" fillcolor="silver"/>
            <v:shape id="_x0000_s1359" type="#_x0000_t187" style="position:absolute;left:4937;top:2275;width:144;height:144" o:allowincell="f" fillcolor="silver"/>
            <v:shape id="_x0000_s1360" type="#_x0000_t187" style="position:absolute;left:5513;top:2275;width:144;height:144" o:allowincell="f" fillcolor="silver"/>
            <v:shape id="_x0000_s1361" type="#_x0000_t187" style="position:absolute;left:6233;top:2275;width:144;height:144" o:allowincell="f" fillcolor="silver"/>
            <v:shape id="_x0000_s1362" type="#_x0000_t187" style="position:absolute;left:6809;top:2275;width:144;height:144" o:allowincell="f" fillcolor="silver"/>
            <v:shape id="_x0000_s1363" type="#_x0000_t187" style="position:absolute;left:7529;top:2275;width:144;height:144" o:allowincell="f" fillcolor="silver"/>
            <v:shape id="_x0000_s1364" type="#_x0000_t187" style="position:absolute;left:8105;top:2275;width:144;height:144" o:allowincell="f" fillcolor="silver"/>
            <v:shape id="_x0000_s1365" type="#_x0000_t187" style="position:absolute;left:1049;top:6307;width:144;height:144" o:allowincell="f" fillcolor="silver"/>
            <v:shape id="_x0000_s1366" type="#_x0000_t187" style="position:absolute;left:3065;top:6307;width:144;height:144" o:allowincell="f" fillcolor="silver"/>
            <v:shape id="_x0000_s1367" type="#_x0000_t187" style="position:absolute;left:3641;top:6307;width:144;height:144" o:allowincell="f" fillcolor="silver"/>
            <v:shape id="_x0000_s1368" type="#_x0000_t187" style="position:absolute;left:4361;top:6307;width:144;height:144" o:allowincell="f" fillcolor="silver"/>
            <v:shape id="_x0000_s1369" type="#_x0000_t187" style="position:absolute;left:4937;top:6307;width:144;height:144" o:allowincell="f" fillcolor="silver"/>
            <v:shape id="_x0000_s1370" style="position:absolute;left:1889;top:6436;width:450;height:885;mso-position-horizontal-relative:text;mso-position-vertical-relative:text" coordsize="450,885" o:allowincell="f" path="m450,885l,e" fillcolor="silver">
              <v:stroke endarrow="classic" endarrowwidth="narrow"/>
              <v:path arrowok="t"/>
            </v:shape>
            <v:shape id="_x0000_s1371" type="#_x0000_t187" style="position:absolute;left:1769;top:6307;width:144;height:144" o:allowincell="f" fillcolor="silver"/>
            <v:shape id="_x0000_s1372" type="#_x0000_t187" style="position:absolute;left:2345;top:6307;width:144;height:144" o:allowincell="f" fillcolor="silver"/>
            <v:shape id="_x0000_s1373" type="#_x0000_t187" style="position:absolute;left:9545;top:6307;width:144;height:144" o:allowincell="f" fillcolor="silver"/>
            <v:shape id="_x0000_s1374" type="#_x0000_t187" style="position:absolute;left:8825;top:6307;width:144;height:144" o:allowincell="f" fillcolor="silver"/>
            <v:shape id="_x0000_s1375" type="#_x0000_t187" style="position:absolute;left:1769;top:2275;width:144;height:144" o:allowincell="f" fillcolor="silver"/>
            <v:shape id="_x0000_s1376" type="#_x0000_t187" style="position:absolute;left:2345;top:2275;width:144;height:144" o:allowincell="f" fillcolor="silver"/>
            <v:shape id="_x0000_s1377" type="#_x0000_t187" style="position:absolute;left:10121;top:2275;width:144;height:144" o:allowincell="f" fillcolor="silver"/>
            <v:shape id="_x0000_s1378" type="#_x0000_t187" style="position:absolute;left:9401;top:2275;width:144;height:144" o:allowincell="f" fillcolor="silver"/>
            <v:line id="_x0000_s1379" style="position:absolute" from="2345,7315" to="8393,7315" o:allowincell="f"/>
          </v:group>
        </w:pic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120" w:line="240" w:lineRule="auto"/>
        <w:ind w:firstLine="720"/>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Раскладка плит теплоизолирующего слоя  </w:t>
      </w:r>
    </w:p>
    <w:p w:rsidR="00135728" w:rsidRPr="00135728" w:rsidRDefault="00135728" w:rsidP="00135728">
      <w:pPr>
        <w:spacing w:after="0" w:line="24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Рисунок 6.1</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6.25 Устройство защитного слоя включает транспортировку, распределение, профилирование и уплотнение песка.</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Если защитный слой выполняет согласно проекту функции дренирующего слоя, песок должен иметь коэффициент фильтрации в соответствии с расчетным, как правило, не ниже 2 м/</w:t>
      </w:r>
      <w:proofErr w:type="spellStart"/>
      <w:r w:rsidRPr="00135728">
        <w:rPr>
          <w:rFonts w:ascii="Times New Roman" w:eastAsia="Times New Roman" w:hAnsi="Times New Roman" w:cs="Times New Roman"/>
          <w:sz w:val="28"/>
          <w:szCs w:val="28"/>
          <w:lang w:eastAsia="ru-RU"/>
        </w:rPr>
        <w:t>сут</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Толщина защитного слоя должна быть не менее </w:t>
      </w:r>
      <w:smartTag w:uri="urn:schemas-microsoft-com:office:smarttags" w:element="metricconverter">
        <w:smartTagPr>
          <w:attr w:name="ProductID" w:val="30 см"/>
        </w:smartTagPr>
        <w:r w:rsidRPr="00135728">
          <w:rPr>
            <w:rFonts w:ascii="Times New Roman" w:eastAsia="Times New Roman" w:hAnsi="Times New Roman" w:cs="Times New Roman"/>
            <w:sz w:val="28"/>
            <w:szCs w:val="28"/>
            <w:lang w:eastAsia="ru-RU"/>
          </w:rPr>
          <w:t>30 см</w:t>
        </w:r>
      </w:smartTag>
      <w:r w:rsidRPr="00135728">
        <w:rPr>
          <w:rFonts w:ascii="Times New Roman" w:eastAsia="Times New Roman" w:hAnsi="Times New Roman" w:cs="Times New Roman"/>
          <w:sz w:val="28"/>
          <w:szCs w:val="28"/>
          <w:lang w:eastAsia="ru-RU"/>
        </w:rPr>
        <w:t xml:space="preserve"> в плотном теле.</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Защитный слой отсыпают методом «от себя».  Прое</w:t>
      </w:r>
      <w:proofErr w:type="gramStart"/>
      <w:r w:rsidRPr="00135728">
        <w:rPr>
          <w:rFonts w:ascii="Times New Roman" w:eastAsia="Times New Roman" w:hAnsi="Times New Roman" w:cs="Times New Roman"/>
          <w:sz w:val="28"/>
          <w:szCs w:val="28"/>
          <w:lang w:eastAsia="ru-RU"/>
        </w:rPr>
        <w:t>зд стр</w:t>
      </w:r>
      <w:proofErr w:type="gramEnd"/>
      <w:r w:rsidRPr="00135728">
        <w:rPr>
          <w:rFonts w:ascii="Times New Roman" w:eastAsia="Times New Roman" w:hAnsi="Times New Roman" w:cs="Times New Roman"/>
          <w:sz w:val="28"/>
          <w:szCs w:val="28"/>
          <w:lang w:eastAsia="ru-RU"/>
        </w:rPr>
        <w:t>оительной техники по плитам теплоизолирующего слоя не допускается.</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Запрещается проход строительной техники по защитному слою толщиной менее </w:t>
      </w:r>
      <w:smartTag w:uri="urn:schemas-microsoft-com:office:smarttags" w:element="metricconverter">
        <w:smartTagPr>
          <w:attr w:name="ProductID" w:val="30 см"/>
        </w:smartTagPr>
        <w:r w:rsidRPr="00135728">
          <w:rPr>
            <w:rFonts w:ascii="Times New Roman" w:eastAsia="Times New Roman" w:hAnsi="Times New Roman" w:cs="Times New Roman"/>
            <w:sz w:val="28"/>
            <w:szCs w:val="28"/>
            <w:lang w:eastAsia="ru-RU"/>
          </w:rPr>
          <w:t>30 см</w:t>
        </w:r>
      </w:smartTag>
      <w:r w:rsidRPr="00135728">
        <w:rPr>
          <w:rFonts w:ascii="Times New Roman" w:eastAsia="Times New Roman" w:hAnsi="Times New Roman" w:cs="Times New Roman"/>
          <w:sz w:val="28"/>
          <w:szCs w:val="28"/>
          <w:lang w:eastAsia="ru-RU"/>
        </w:rPr>
        <w:t xml:space="preserve"> в плотном теле в процессе производства работ.</w:t>
      </w:r>
    </w:p>
    <w:p w:rsidR="00135728" w:rsidRPr="00135728" w:rsidRDefault="00135728" w:rsidP="00135728">
      <w:pPr>
        <w:spacing w:after="12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xml:space="preserve">6.26 Распределение песка производят бульдозером при постоянном геодезическом контроле. Автогрейдером производят профилирование поверхности песка за 1-2 прохода по одному следу. Уплотнение производят </w:t>
      </w:r>
      <w:proofErr w:type="spellStart"/>
      <w:r w:rsidRPr="00135728">
        <w:rPr>
          <w:rFonts w:ascii="Times New Roman" w:eastAsia="Times New Roman" w:hAnsi="Times New Roman" w:cs="Times New Roman"/>
          <w:sz w:val="28"/>
          <w:szCs w:val="28"/>
          <w:lang w:eastAsia="ru-RU"/>
        </w:rPr>
        <w:t>гладковальцовым</w:t>
      </w:r>
      <w:proofErr w:type="spellEnd"/>
      <w:r w:rsidRPr="00135728">
        <w:rPr>
          <w:rFonts w:ascii="Times New Roman" w:eastAsia="Times New Roman" w:hAnsi="Times New Roman" w:cs="Times New Roman"/>
          <w:sz w:val="28"/>
          <w:szCs w:val="28"/>
          <w:lang w:eastAsia="ru-RU"/>
        </w:rPr>
        <w:t xml:space="preserve"> катком.</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6.27 Насыпь на участках с мелкими буграми пучения следует возводить, увязывая все виды работ по времени и стадийности. На первой стадии устраивают выравнивающий слой на высоту бугра пучения, укладывают теплоизоляционный материал и засыпают его слоем грунта 0,5-</w:t>
      </w:r>
      <w:smartTag w:uri="urn:schemas-microsoft-com:office:smarttags" w:element="metricconverter">
        <w:smartTagPr>
          <w:attr w:name="ProductID" w:val="0,6 м"/>
        </w:smartTagPr>
        <w:r w:rsidRPr="00135728">
          <w:rPr>
            <w:rFonts w:ascii="Times New Roman" w:eastAsia="Times New Roman" w:hAnsi="Times New Roman" w:cs="Times New Roman"/>
            <w:sz w:val="28"/>
            <w:szCs w:val="28"/>
            <w:lang w:eastAsia="ru-RU"/>
          </w:rPr>
          <w:t>0,6 м</w:t>
        </w:r>
      </w:smartTag>
      <w:r w:rsidRPr="00135728">
        <w:rPr>
          <w:rFonts w:ascii="Times New Roman" w:eastAsia="Times New Roman" w:hAnsi="Times New Roman" w:cs="Times New Roman"/>
          <w:sz w:val="28"/>
          <w:szCs w:val="28"/>
          <w:lang w:eastAsia="ru-RU"/>
        </w:rPr>
        <w:t xml:space="preserve">. На второй стадии доводят насыпь до проектной отметки.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6.28</w:t>
      </w:r>
      <w:proofErr w:type="gramStart"/>
      <w:r w:rsidRPr="00135728">
        <w:rPr>
          <w:rFonts w:ascii="Times New Roman" w:eastAsia="Times New Roman" w:hAnsi="Times New Roman" w:cs="Times New Roman"/>
          <w:sz w:val="28"/>
          <w:szCs w:val="28"/>
          <w:lang w:eastAsia="ru-RU"/>
        </w:rPr>
        <w:t xml:space="preserve"> Н</w:t>
      </w:r>
      <w:proofErr w:type="gramEnd"/>
      <w:r w:rsidRPr="00135728">
        <w:rPr>
          <w:rFonts w:ascii="Times New Roman" w:eastAsia="Times New Roman" w:hAnsi="Times New Roman" w:cs="Times New Roman"/>
          <w:sz w:val="28"/>
          <w:szCs w:val="28"/>
          <w:lang w:eastAsia="ru-RU"/>
        </w:rPr>
        <w:t xml:space="preserve">а участках с несколькими буграми пучения в пределах дорожной полосы необходимо отсыпать сплошной выравнивающий слой, с тем, чтобы использовать его в дальнейшем для проезда автомобильного транспорта и дорожных машин. В местах расположения бугров по ходу работ следует закрепить на них выноски и отметить их в </w:t>
      </w:r>
      <w:proofErr w:type="spellStart"/>
      <w:r w:rsidRPr="00135728">
        <w:rPr>
          <w:rFonts w:ascii="Times New Roman" w:eastAsia="Times New Roman" w:hAnsi="Times New Roman" w:cs="Times New Roman"/>
          <w:sz w:val="28"/>
          <w:szCs w:val="28"/>
          <w:lang w:eastAsia="ru-RU"/>
        </w:rPr>
        <w:t>попикетной</w:t>
      </w:r>
      <w:proofErr w:type="spellEnd"/>
      <w:r w:rsidRPr="00135728">
        <w:rPr>
          <w:rFonts w:ascii="Times New Roman" w:eastAsia="Times New Roman" w:hAnsi="Times New Roman" w:cs="Times New Roman"/>
          <w:sz w:val="28"/>
          <w:szCs w:val="28"/>
          <w:lang w:eastAsia="ru-RU"/>
        </w:rPr>
        <w:t xml:space="preserve"> ведомости. До начала оттепели над буграми необходимо уложить теплоизолирующий слой и отсыпать насыпь. При использовании глинистых грунтов работы производят аналогично, соблюдая требования по выполнению земляных работ в зимний период. </w:t>
      </w:r>
    </w:p>
    <w:p w:rsidR="00135728" w:rsidRPr="00135728" w:rsidRDefault="00135728" w:rsidP="00135728">
      <w:pPr>
        <w:spacing w:after="0" w:line="360" w:lineRule="auto"/>
        <w:ind w:firstLine="900"/>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 xml:space="preserve">Земляное полотно с  армирующими прослойками из </w:t>
      </w:r>
      <w:proofErr w:type="gramStart"/>
      <w:r w:rsidRPr="00135728">
        <w:rPr>
          <w:rFonts w:ascii="Times New Roman" w:eastAsia="Times New Roman" w:hAnsi="Times New Roman" w:cs="Times New Roman"/>
          <w:i/>
          <w:sz w:val="28"/>
          <w:szCs w:val="28"/>
          <w:lang w:eastAsia="ru-RU"/>
        </w:rPr>
        <w:t>нетканого</w:t>
      </w:r>
      <w:proofErr w:type="gramEnd"/>
      <w:r w:rsidRPr="00135728">
        <w:rPr>
          <w:rFonts w:ascii="Times New Roman" w:eastAsia="Times New Roman" w:hAnsi="Times New Roman" w:cs="Times New Roman"/>
          <w:i/>
          <w:sz w:val="28"/>
          <w:szCs w:val="28"/>
          <w:lang w:eastAsia="ru-RU"/>
        </w:rPr>
        <w:t xml:space="preserve"> </w:t>
      </w:r>
      <w:proofErr w:type="spellStart"/>
      <w:r w:rsidRPr="00135728">
        <w:rPr>
          <w:rFonts w:ascii="Times New Roman" w:eastAsia="Times New Roman" w:hAnsi="Times New Roman" w:cs="Times New Roman"/>
          <w:i/>
          <w:sz w:val="28"/>
          <w:szCs w:val="28"/>
          <w:lang w:eastAsia="ru-RU"/>
        </w:rPr>
        <w:t>геополотна</w:t>
      </w:r>
      <w:proofErr w:type="spellEnd"/>
      <w:r w:rsidRPr="00135728">
        <w:rPr>
          <w:rFonts w:ascii="Times New Roman" w:eastAsia="Times New Roman" w:hAnsi="Times New Roman" w:cs="Times New Roman"/>
          <w:i/>
          <w:sz w:val="28"/>
          <w:szCs w:val="28"/>
          <w:lang w:eastAsia="ru-RU"/>
        </w:rPr>
        <w:t>.</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proofErr w:type="gramStart"/>
      <w:r w:rsidRPr="00135728">
        <w:rPr>
          <w:rFonts w:ascii="Times New Roman" w:eastAsia="Times New Roman" w:hAnsi="Times New Roman" w:cs="Times New Roman"/>
          <w:sz w:val="28"/>
          <w:szCs w:val="28"/>
          <w:lang w:eastAsia="ru-RU"/>
        </w:rPr>
        <w:t xml:space="preserve">6.29 Сооружение насыпи с прослойками из нетканого </w:t>
      </w:r>
      <w:proofErr w:type="spellStart"/>
      <w:r w:rsidRPr="00135728">
        <w:rPr>
          <w:rFonts w:ascii="Times New Roman" w:eastAsia="Times New Roman" w:hAnsi="Times New Roman" w:cs="Times New Roman"/>
          <w:sz w:val="28"/>
          <w:szCs w:val="28"/>
          <w:lang w:eastAsia="ru-RU"/>
        </w:rPr>
        <w:t>геополотна</w:t>
      </w:r>
      <w:proofErr w:type="spellEnd"/>
      <w:r w:rsidRPr="00135728">
        <w:rPr>
          <w:rFonts w:ascii="Times New Roman" w:eastAsia="Times New Roman" w:hAnsi="Times New Roman" w:cs="Times New Roman"/>
          <w:sz w:val="28"/>
          <w:szCs w:val="28"/>
          <w:lang w:eastAsia="ru-RU"/>
        </w:rPr>
        <w:t xml:space="preserve"> включает следующие операции: доставку </w:t>
      </w:r>
      <w:proofErr w:type="spellStart"/>
      <w:r w:rsidRPr="00135728">
        <w:rPr>
          <w:rFonts w:ascii="Times New Roman" w:eastAsia="Times New Roman" w:hAnsi="Times New Roman" w:cs="Times New Roman"/>
          <w:sz w:val="28"/>
          <w:szCs w:val="28"/>
          <w:lang w:eastAsia="ru-RU"/>
        </w:rPr>
        <w:t>геополотна</w:t>
      </w:r>
      <w:proofErr w:type="spellEnd"/>
      <w:r w:rsidRPr="00135728">
        <w:rPr>
          <w:rFonts w:ascii="Times New Roman" w:eastAsia="Times New Roman" w:hAnsi="Times New Roman" w:cs="Times New Roman"/>
          <w:sz w:val="28"/>
          <w:szCs w:val="28"/>
          <w:lang w:eastAsia="ru-RU"/>
        </w:rPr>
        <w:t xml:space="preserve"> в рулонах на объекты строительства, подготовку их к раскладке, выравнивание основания или грунта земляного полотна с приданием поверхности проектной конфигурации, раскладку рулонов, их стыковку (внахлест, путем сшивания или склеивания полотен),  приёмочный контроль за устройством прослоек, засыпку, распределение и уплотнение грунта на слое </w:t>
      </w:r>
      <w:proofErr w:type="spellStart"/>
      <w:r w:rsidRPr="00135728">
        <w:rPr>
          <w:rFonts w:ascii="Times New Roman" w:eastAsia="Times New Roman" w:hAnsi="Times New Roman" w:cs="Times New Roman"/>
          <w:sz w:val="28"/>
          <w:szCs w:val="28"/>
          <w:lang w:eastAsia="ru-RU"/>
        </w:rPr>
        <w:t>геополотна</w:t>
      </w:r>
      <w:proofErr w:type="spellEnd"/>
      <w:r w:rsidRPr="00135728">
        <w:rPr>
          <w:rFonts w:ascii="Times New Roman" w:eastAsia="Times New Roman" w:hAnsi="Times New Roman" w:cs="Times New Roman"/>
          <w:sz w:val="28"/>
          <w:szCs w:val="28"/>
          <w:lang w:eastAsia="ru-RU"/>
        </w:rPr>
        <w:t>.</w:t>
      </w:r>
      <w:proofErr w:type="gramEnd"/>
      <w:r w:rsidRPr="00135728">
        <w:rPr>
          <w:rFonts w:ascii="Times New Roman" w:eastAsia="Times New Roman" w:hAnsi="Times New Roman" w:cs="Times New Roman"/>
          <w:sz w:val="28"/>
          <w:szCs w:val="28"/>
          <w:lang w:eastAsia="ru-RU"/>
        </w:rPr>
        <w:t xml:space="preserve"> </w:t>
      </w:r>
      <w:proofErr w:type="spellStart"/>
      <w:r w:rsidRPr="00135728">
        <w:rPr>
          <w:rFonts w:ascii="Times New Roman" w:eastAsia="Times New Roman" w:hAnsi="Times New Roman" w:cs="Times New Roman"/>
          <w:sz w:val="28"/>
          <w:szCs w:val="28"/>
          <w:lang w:eastAsia="ru-RU"/>
        </w:rPr>
        <w:t>Геополотно</w:t>
      </w:r>
      <w:proofErr w:type="spellEnd"/>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sz w:val="28"/>
          <w:szCs w:val="28"/>
          <w:lang w:eastAsia="ru-RU"/>
        </w:rPr>
        <w:lastRenderedPageBreak/>
        <w:t>может укладываться как в летний, так и в зимний период в зависимости от типа конструкции насыпи и принятого принципа проектирования.</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6.30</w:t>
      </w:r>
      <w:proofErr w:type="gramStart"/>
      <w:r w:rsidRPr="00135728">
        <w:rPr>
          <w:rFonts w:ascii="Times New Roman" w:eastAsia="Times New Roman" w:hAnsi="Times New Roman" w:cs="Times New Roman"/>
          <w:sz w:val="28"/>
          <w:szCs w:val="28"/>
          <w:lang w:eastAsia="ru-RU"/>
        </w:rPr>
        <w:t xml:space="preserve"> П</w:t>
      </w:r>
      <w:proofErr w:type="gramEnd"/>
      <w:r w:rsidRPr="00135728">
        <w:rPr>
          <w:rFonts w:ascii="Times New Roman" w:eastAsia="Times New Roman" w:hAnsi="Times New Roman" w:cs="Times New Roman"/>
          <w:sz w:val="28"/>
          <w:szCs w:val="28"/>
          <w:lang w:eastAsia="ru-RU"/>
        </w:rPr>
        <w:t xml:space="preserve">еред укладкой </w:t>
      </w:r>
      <w:proofErr w:type="spellStart"/>
      <w:r w:rsidRPr="00135728">
        <w:rPr>
          <w:rFonts w:ascii="Times New Roman" w:eastAsia="Times New Roman" w:hAnsi="Times New Roman" w:cs="Times New Roman"/>
          <w:sz w:val="28"/>
          <w:szCs w:val="28"/>
          <w:lang w:eastAsia="ru-RU"/>
        </w:rPr>
        <w:t>геополотна</w:t>
      </w:r>
      <w:proofErr w:type="spellEnd"/>
      <w:r w:rsidRPr="00135728">
        <w:rPr>
          <w:rFonts w:ascii="Times New Roman" w:eastAsia="Times New Roman" w:hAnsi="Times New Roman" w:cs="Times New Roman"/>
          <w:sz w:val="28"/>
          <w:szCs w:val="28"/>
          <w:lang w:eastAsia="ru-RU"/>
        </w:rPr>
        <w:t xml:space="preserve"> в летний период на естественное основание необходимо предварительно засыпать грунтом глубокие ямы или старые колеи на дорожной полосе, удалить кустарник и отдельные деревья без корчевания пней.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6.31</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зимний период </w:t>
      </w:r>
      <w:proofErr w:type="spellStart"/>
      <w:r w:rsidRPr="00135728">
        <w:rPr>
          <w:rFonts w:ascii="Times New Roman" w:eastAsia="Times New Roman" w:hAnsi="Times New Roman" w:cs="Times New Roman"/>
          <w:sz w:val="28"/>
          <w:szCs w:val="28"/>
          <w:lang w:eastAsia="ru-RU"/>
        </w:rPr>
        <w:t>геополотно</w:t>
      </w:r>
      <w:proofErr w:type="spellEnd"/>
      <w:r w:rsidRPr="00135728">
        <w:rPr>
          <w:rFonts w:ascii="Times New Roman" w:eastAsia="Times New Roman" w:hAnsi="Times New Roman" w:cs="Times New Roman"/>
          <w:sz w:val="28"/>
          <w:szCs w:val="28"/>
          <w:lang w:eastAsia="ru-RU"/>
        </w:rPr>
        <w:t xml:space="preserve"> следует укладывать после промерзания грунта основания на глубину 30-</w:t>
      </w:r>
      <w:smartTag w:uri="urn:schemas-microsoft-com:office:smarttags" w:element="metricconverter">
        <w:smartTagPr>
          <w:attr w:name="ProductID" w:val="40 см"/>
        </w:smartTagPr>
        <w:r w:rsidRPr="00135728">
          <w:rPr>
            <w:rFonts w:ascii="Times New Roman" w:eastAsia="Times New Roman" w:hAnsi="Times New Roman" w:cs="Times New Roman"/>
            <w:sz w:val="28"/>
            <w:szCs w:val="28"/>
            <w:lang w:eastAsia="ru-RU"/>
          </w:rPr>
          <w:t>40 см</w:t>
        </w:r>
      </w:smartTag>
      <w:r w:rsidRPr="00135728">
        <w:rPr>
          <w:rFonts w:ascii="Times New Roman" w:eastAsia="Times New Roman" w:hAnsi="Times New Roman" w:cs="Times New Roman"/>
          <w:sz w:val="28"/>
          <w:szCs w:val="28"/>
          <w:lang w:eastAsia="ru-RU"/>
        </w:rPr>
        <w:t xml:space="preserve">. Поверхность основания и земляного полотна должна быть очищена от снега. Не допускается наличие снега на поверхности </w:t>
      </w:r>
      <w:proofErr w:type="spellStart"/>
      <w:r w:rsidRPr="00135728">
        <w:rPr>
          <w:rFonts w:ascii="Times New Roman" w:eastAsia="Times New Roman" w:hAnsi="Times New Roman" w:cs="Times New Roman"/>
          <w:sz w:val="28"/>
          <w:szCs w:val="28"/>
          <w:lang w:eastAsia="ru-RU"/>
        </w:rPr>
        <w:t>геополотна</w:t>
      </w:r>
      <w:proofErr w:type="spellEnd"/>
      <w:r w:rsidRPr="00135728">
        <w:rPr>
          <w:rFonts w:ascii="Times New Roman" w:eastAsia="Times New Roman" w:hAnsi="Times New Roman" w:cs="Times New Roman"/>
          <w:sz w:val="28"/>
          <w:szCs w:val="28"/>
          <w:lang w:eastAsia="ru-RU"/>
        </w:rPr>
        <w:t xml:space="preserve"> перед засыпкой его грунтом.</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6.32</w:t>
      </w:r>
      <w:proofErr w:type="gramStart"/>
      <w:r w:rsidRPr="00135728">
        <w:rPr>
          <w:rFonts w:ascii="Times New Roman" w:eastAsia="Times New Roman" w:hAnsi="Times New Roman" w:cs="Times New Roman"/>
          <w:sz w:val="28"/>
          <w:szCs w:val="28"/>
          <w:lang w:eastAsia="ru-RU"/>
        </w:rPr>
        <w:t xml:space="preserve">  Е</w:t>
      </w:r>
      <w:proofErr w:type="gramEnd"/>
      <w:r w:rsidRPr="00135728">
        <w:rPr>
          <w:rFonts w:ascii="Times New Roman" w:eastAsia="Times New Roman" w:hAnsi="Times New Roman" w:cs="Times New Roman"/>
          <w:sz w:val="28"/>
          <w:szCs w:val="28"/>
          <w:lang w:eastAsia="ru-RU"/>
        </w:rPr>
        <w:t xml:space="preserve">сли предусматривают укладку </w:t>
      </w:r>
      <w:proofErr w:type="spellStart"/>
      <w:r w:rsidRPr="00135728">
        <w:rPr>
          <w:rFonts w:ascii="Times New Roman" w:eastAsia="Times New Roman" w:hAnsi="Times New Roman" w:cs="Times New Roman"/>
          <w:sz w:val="28"/>
          <w:szCs w:val="28"/>
          <w:lang w:eastAsia="ru-RU"/>
        </w:rPr>
        <w:t>геополотна</w:t>
      </w:r>
      <w:proofErr w:type="spellEnd"/>
      <w:r w:rsidRPr="00135728">
        <w:rPr>
          <w:rFonts w:ascii="Times New Roman" w:eastAsia="Times New Roman" w:hAnsi="Times New Roman" w:cs="Times New Roman"/>
          <w:sz w:val="28"/>
          <w:szCs w:val="28"/>
          <w:lang w:eastAsia="ru-RU"/>
        </w:rPr>
        <w:t xml:space="preserve"> на ранее отсыпанный слой земляного полотна, то поверхность земляного полотна должна быть спланирована с поперечным уклоном 4%.</w:t>
      </w:r>
    </w:p>
    <w:p w:rsidR="00135728" w:rsidRPr="00135728" w:rsidRDefault="00135728" w:rsidP="00135728">
      <w:pPr>
        <w:spacing w:after="0" w:line="360" w:lineRule="auto"/>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 xml:space="preserve">Земляное полотно с  </w:t>
      </w:r>
      <w:proofErr w:type="spellStart"/>
      <w:r w:rsidRPr="00135728">
        <w:rPr>
          <w:rFonts w:ascii="Times New Roman" w:eastAsia="Times New Roman" w:hAnsi="Times New Roman" w:cs="Times New Roman"/>
          <w:i/>
          <w:sz w:val="28"/>
          <w:szCs w:val="28"/>
          <w:lang w:eastAsia="ru-RU"/>
        </w:rPr>
        <w:t>геосотовым</w:t>
      </w:r>
      <w:proofErr w:type="spellEnd"/>
      <w:r w:rsidRPr="00135728">
        <w:rPr>
          <w:rFonts w:ascii="Times New Roman" w:eastAsia="Times New Roman" w:hAnsi="Times New Roman" w:cs="Times New Roman"/>
          <w:i/>
          <w:sz w:val="28"/>
          <w:szCs w:val="28"/>
          <w:lang w:eastAsia="ru-RU"/>
        </w:rPr>
        <w:t xml:space="preserve"> материалом в качестве  армирующего слоя</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6.33 </w:t>
      </w:r>
      <w:proofErr w:type="spellStart"/>
      <w:r w:rsidRPr="00135728">
        <w:rPr>
          <w:rFonts w:ascii="Times New Roman" w:eastAsia="Times New Roman" w:hAnsi="Times New Roman" w:cs="Times New Roman"/>
          <w:sz w:val="28"/>
          <w:szCs w:val="28"/>
          <w:lang w:eastAsia="ru-RU"/>
        </w:rPr>
        <w:t>Геосотовый</w:t>
      </w:r>
      <w:proofErr w:type="spellEnd"/>
      <w:r w:rsidRPr="00135728">
        <w:rPr>
          <w:rFonts w:ascii="Times New Roman" w:eastAsia="Times New Roman" w:hAnsi="Times New Roman" w:cs="Times New Roman"/>
          <w:sz w:val="28"/>
          <w:szCs w:val="28"/>
          <w:lang w:eastAsia="ru-RU"/>
        </w:rPr>
        <w:t xml:space="preserve"> материал (далее </w:t>
      </w:r>
      <w:proofErr w:type="spellStart"/>
      <w:r w:rsidRPr="00135728">
        <w:rPr>
          <w:rFonts w:ascii="Times New Roman" w:eastAsia="Times New Roman" w:hAnsi="Times New Roman" w:cs="Times New Roman"/>
          <w:sz w:val="28"/>
          <w:szCs w:val="28"/>
          <w:lang w:eastAsia="ru-RU"/>
        </w:rPr>
        <w:t>геосоты</w:t>
      </w:r>
      <w:proofErr w:type="spellEnd"/>
      <w:r w:rsidRPr="00135728">
        <w:rPr>
          <w:rFonts w:ascii="Times New Roman" w:eastAsia="Times New Roman" w:hAnsi="Times New Roman" w:cs="Times New Roman"/>
          <w:sz w:val="28"/>
          <w:szCs w:val="28"/>
          <w:lang w:eastAsia="ru-RU"/>
        </w:rPr>
        <w:t xml:space="preserve">) как армирующий элемент насыпи в большинстве случаев используется совместно с подстилающей прослойкой из </w:t>
      </w:r>
      <w:proofErr w:type="gramStart"/>
      <w:r w:rsidRPr="00135728">
        <w:rPr>
          <w:rFonts w:ascii="Times New Roman" w:eastAsia="Times New Roman" w:hAnsi="Times New Roman" w:cs="Times New Roman"/>
          <w:sz w:val="28"/>
          <w:szCs w:val="28"/>
          <w:lang w:eastAsia="ru-RU"/>
        </w:rPr>
        <w:t>нетканого</w:t>
      </w:r>
      <w:proofErr w:type="gramEnd"/>
      <w:r w:rsidRPr="00135728">
        <w:rPr>
          <w:rFonts w:ascii="Times New Roman" w:eastAsia="Times New Roman" w:hAnsi="Times New Roman" w:cs="Times New Roman"/>
          <w:sz w:val="28"/>
          <w:szCs w:val="28"/>
          <w:lang w:eastAsia="ru-RU"/>
        </w:rPr>
        <w:t xml:space="preserve"> </w:t>
      </w:r>
      <w:proofErr w:type="spellStart"/>
      <w:r w:rsidRPr="00135728">
        <w:rPr>
          <w:rFonts w:ascii="Times New Roman" w:eastAsia="Times New Roman" w:hAnsi="Times New Roman" w:cs="Times New Roman"/>
          <w:sz w:val="28"/>
          <w:szCs w:val="28"/>
          <w:lang w:eastAsia="ru-RU"/>
        </w:rPr>
        <w:t>геополотна</w:t>
      </w:r>
      <w:proofErr w:type="spellEnd"/>
      <w:r w:rsidRPr="00135728">
        <w:rPr>
          <w:rFonts w:ascii="Times New Roman" w:eastAsia="Times New Roman" w:hAnsi="Times New Roman" w:cs="Times New Roman"/>
          <w:sz w:val="28"/>
          <w:szCs w:val="28"/>
          <w:lang w:eastAsia="ru-RU"/>
        </w:rPr>
        <w:t xml:space="preserve">, однако может быть использована и без прослойки.   При применении </w:t>
      </w:r>
      <w:proofErr w:type="spellStart"/>
      <w:r w:rsidRPr="00135728">
        <w:rPr>
          <w:rFonts w:ascii="Times New Roman" w:eastAsia="Times New Roman" w:hAnsi="Times New Roman" w:cs="Times New Roman"/>
          <w:sz w:val="28"/>
          <w:szCs w:val="28"/>
          <w:lang w:eastAsia="ru-RU"/>
        </w:rPr>
        <w:t>геополотна</w:t>
      </w:r>
      <w:proofErr w:type="spellEnd"/>
      <w:r w:rsidRPr="00135728">
        <w:rPr>
          <w:rFonts w:ascii="Times New Roman" w:eastAsia="Times New Roman" w:hAnsi="Times New Roman" w:cs="Times New Roman"/>
          <w:sz w:val="28"/>
          <w:szCs w:val="28"/>
          <w:lang w:eastAsia="ru-RU"/>
        </w:rPr>
        <w:t xml:space="preserve"> должны быть соблюдены требования </w:t>
      </w:r>
      <w:proofErr w:type="spellStart"/>
      <w:r w:rsidRPr="00135728">
        <w:rPr>
          <w:rFonts w:ascii="Times New Roman" w:eastAsia="Times New Roman" w:hAnsi="Times New Roman" w:cs="Times New Roman"/>
          <w:sz w:val="28"/>
          <w:szCs w:val="28"/>
          <w:lang w:eastAsia="ru-RU"/>
        </w:rPr>
        <w:t>п.п</w:t>
      </w:r>
      <w:proofErr w:type="spellEnd"/>
      <w:r w:rsidRPr="00135728">
        <w:rPr>
          <w:rFonts w:ascii="Times New Roman" w:eastAsia="Times New Roman" w:hAnsi="Times New Roman" w:cs="Times New Roman"/>
          <w:sz w:val="28"/>
          <w:szCs w:val="28"/>
          <w:lang w:eastAsia="ru-RU"/>
        </w:rPr>
        <w:t>. 6.29 – 6.32.</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6.34 Сроки выполнения работ по устройству армирующего слоя следует назначать, учитывая, что в процессе установки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требуется забивка анкеров в основание на глубину 20 – </w:t>
      </w:r>
      <w:smartTag w:uri="urn:schemas-microsoft-com:office:smarttags" w:element="metricconverter">
        <w:smartTagPr>
          <w:attr w:name="ProductID" w:val="40 см"/>
        </w:smartTagPr>
        <w:r w:rsidRPr="00135728">
          <w:rPr>
            <w:rFonts w:ascii="Times New Roman" w:eastAsia="Times New Roman" w:hAnsi="Times New Roman" w:cs="Times New Roman"/>
            <w:sz w:val="28"/>
            <w:szCs w:val="28"/>
            <w:lang w:eastAsia="ru-RU"/>
          </w:rPr>
          <w:t>40 см</w:t>
        </w:r>
      </w:smartTag>
      <w:r w:rsidRPr="00135728">
        <w:rPr>
          <w:rFonts w:ascii="Times New Roman" w:eastAsia="Times New Roman" w:hAnsi="Times New Roman" w:cs="Times New Roman"/>
          <w:sz w:val="28"/>
          <w:szCs w:val="28"/>
          <w:lang w:eastAsia="ru-RU"/>
        </w:rPr>
        <w:t xml:space="preserve">, что невозможно осуществить, если основание находится в мерзлом состоянии.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6.35</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состав технологического процесса по устройству армирующих слоёв дорожной конструкции  входят следующие операции:</w:t>
      </w:r>
    </w:p>
    <w:p w:rsidR="00135728" w:rsidRPr="00135728" w:rsidRDefault="00135728" w:rsidP="00135728">
      <w:pPr>
        <w:spacing w:after="0" w:line="360" w:lineRule="auto"/>
        <w:ind w:firstLine="36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предварительные работы;</w:t>
      </w:r>
    </w:p>
    <w:p w:rsidR="00135728" w:rsidRPr="00135728" w:rsidRDefault="00135728" w:rsidP="00135728">
      <w:pPr>
        <w:spacing w:after="0" w:line="360" w:lineRule="auto"/>
        <w:ind w:firstLine="36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установка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36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заполнение ячеек [9].</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xml:space="preserve">6.36 Предварительные работы выполняют в следующем порядке: основание планируют и уплотняют. </w:t>
      </w:r>
      <w:proofErr w:type="gramStart"/>
      <w:r w:rsidRPr="00135728">
        <w:rPr>
          <w:rFonts w:ascii="Times New Roman" w:eastAsia="Times New Roman" w:hAnsi="Times New Roman" w:cs="Times New Roman"/>
          <w:sz w:val="28"/>
          <w:szCs w:val="28"/>
          <w:lang w:eastAsia="ru-RU"/>
        </w:rPr>
        <w:t xml:space="preserve">Производят разметку границ   укладываемых секций объемной </w:t>
      </w:r>
      <w:proofErr w:type="spellStart"/>
      <w:r w:rsidRPr="00135728">
        <w:rPr>
          <w:rFonts w:ascii="Times New Roman" w:eastAsia="Times New Roman" w:hAnsi="Times New Roman" w:cs="Times New Roman"/>
          <w:sz w:val="28"/>
          <w:szCs w:val="28"/>
          <w:lang w:eastAsia="ru-RU"/>
        </w:rPr>
        <w:t>георешетки</w:t>
      </w:r>
      <w:proofErr w:type="spellEnd"/>
      <w:r w:rsidRPr="00135728">
        <w:rPr>
          <w:rFonts w:ascii="Times New Roman" w:eastAsia="Times New Roman" w:hAnsi="Times New Roman" w:cs="Times New Roman"/>
          <w:sz w:val="28"/>
          <w:szCs w:val="28"/>
          <w:lang w:eastAsia="ru-RU"/>
        </w:rPr>
        <w:t xml:space="preserve"> при помощи геодезических инструментов.</w:t>
      </w:r>
      <w:proofErr w:type="gramEnd"/>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6.37 Работы по установке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выполняют в следующем порядке: </w:t>
      </w:r>
    </w:p>
    <w:p w:rsidR="00135728" w:rsidRPr="00135728" w:rsidRDefault="00135728" w:rsidP="00135728">
      <w:pPr>
        <w:spacing w:after="0" w:line="360" w:lineRule="auto"/>
        <w:ind w:left="180" w:firstLine="54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по кромке в соответствии с разметкой закрепляют временные монтажные анкера, проверяют правильность их размещения. </w:t>
      </w:r>
      <w:proofErr w:type="spellStart"/>
      <w:r w:rsidRPr="00135728">
        <w:rPr>
          <w:rFonts w:ascii="Times New Roman" w:eastAsia="Times New Roman" w:hAnsi="Times New Roman" w:cs="Times New Roman"/>
          <w:sz w:val="28"/>
          <w:szCs w:val="28"/>
          <w:lang w:eastAsia="ru-RU"/>
        </w:rPr>
        <w:t>Геосоты</w:t>
      </w:r>
      <w:proofErr w:type="spellEnd"/>
      <w:r w:rsidRPr="00135728">
        <w:rPr>
          <w:rFonts w:ascii="Times New Roman" w:eastAsia="Times New Roman" w:hAnsi="Times New Roman" w:cs="Times New Roman"/>
          <w:sz w:val="28"/>
          <w:szCs w:val="28"/>
          <w:lang w:eastAsia="ru-RU"/>
        </w:rPr>
        <w:t xml:space="preserve"> надевают на анкера, растягивают поперек земляного полотна и закрепляют их временными анкерами на противоположной стороне;</w:t>
      </w:r>
    </w:p>
    <w:p w:rsidR="00135728" w:rsidRPr="00135728" w:rsidRDefault="00135728" w:rsidP="00135728">
      <w:pPr>
        <w:spacing w:after="0" w:line="360" w:lineRule="auto"/>
        <w:ind w:left="180" w:firstLine="54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проверяют правильность положения секций, выравнивают края граничащих секций, как в плане, так и по высоте. Поверхности соседних секций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должны быть уложены заподлицо;</w:t>
      </w:r>
    </w:p>
    <w:p w:rsidR="00135728" w:rsidRPr="00135728" w:rsidRDefault="00135728" w:rsidP="00135728">
      <w:pPr>
        <w:spacing w:after="0" w:line="360" w:lineRule="auto"/>
        <w:ind w:left="180" w:firstLine="54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 секции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скрепляют в продольном и поперечном направлениях специальными скрепками при помощи пневматического инструмента (</w:t>
      </w:r>
      <w:proofErr w:type="spellStart"/>
      <w:r w:rsidRPr="00135728">
        <w:rPr>
          <w:rFonts w:ascii="Times New Roman" w:eastAsia="Times New Roman" w:hAnsi="Times New Roman" w:cs="Times New Roman"/>
          <w:sz w:val="28"/>
          <w:szCs w:val="28"/>
          <w:lang w:eastAsia="ru-RU"/>
        </w:rPr>
        <w:t>степлера</w:t>
      </w:r>
      <w:proofErr w:type="spellEnd"/>
      <w:r w:rsidRPr="00135728">
        <w:rPr>
          <w:rFonts w:ascii="Times New Roman" w:eastAsia="Times New Roman" w:hAnsi="Times New Roman" w:cs="Times New Roman"/>
          <w:sz w:val="28"/>
          <w:szCs w:val="28"/>
          <w:lang w:eastAsia="ru-RU"/>
        </w:rPr>
        <w:t xml:space="preserve">). Скрепляют каждую ячейку, при этом скрепки  устанавливают через каждые </w:t>
      </w:r>
      <w:smartTag w:uri="urn:schemas-microsoft-com:office:smarttags" w:element="metricconverter">
        <w:smartTagPr>
          <w:attr w:name="ProductID" w:val="2,5 см"/>
        </w:smartTagPr>
        <w:r w:rsidRPr="00135728">
          <w:rPr>
            <w:rFonts w:ascii="Times New Roman" w:eastAsia="Times New Roman" w:hAnsi="Times New Roman" w:cs="Times New Roman"/>
            <w:sz w:val="28"/>
            <w:szCs w:val="28"/>
            <w:lang w:eastAsia="ru-RU"/>
          </w:rPr>
          <w:t>2,5 см</w:t>
        </w:r>
      </w:smartTag>
      <w:r w:rsidRPr="00135728">
        <w:rPr>
          <w:rFonts w:ascii="Times New Roman" w:eastAsia="Times New Roman" w:hAnsi="Times New Roman" w:cs="Times New Roman"/>
          <w:sz w:val="28"/>
          <w:szCs w:val="28"/>
          <w:lang w:eastAsia="ru-RU"/>
        </w:rPr>
        <w:t xml:space="preserve"> по высоте стенки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left="180" w:firstLine="54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крайние ячейки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засыпают материалом заполнителя вручную, после чего монтажные анкеры удаляют.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6.38 Материал заполнителя ячеек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должен удовлетворять следующим требованиям. Размеры частиц крупных фракций не должны превышать</w:t>
      </w:r>
      <w:proofErr w:type="gramStart"/>
      <w:r w:rsidRPr="00135728">
        <w:rPr>
          <w:rFonts w:ascii="Times New Roman" w:eastAsia="Times New Roman" w:hAnsi="Times New Roman" w:cs="Times New Roman"/>
          <w:sz w:val="28"/>
          <w:szCs w:val="28"/>
          <w:lang w:eastAsia="ru-RU"/>
        </w:rPr>
        <w:t>2</w:t>
      </w:r>
      <w:proofErr w:type="gramEnd"/>
      <w:r w:rsidRPr="00135728">
        <w:rPr>
          <w:rFonts w:ascii="Times New Roman" w:eastAsia="Times New Roman" w:hAnsi="Times New Roman" w:cs="Times New Roman"/>
          <w:sz w:val="28"/>
          <w:szCs w:val="28"/>
          <w:lang w:eastAsia="ru-RU"/>
        </w:rPr>
        <w:t xml:space="preserve">/3 высоты стенки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Содержание глинистых и пылеватых фракций не должно превышать 10%.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6.39 Заполнение ячеек выполняют в следующем порядке:</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заполнитель либо предварительно завозят и складируют в бурты вдоль одной из сторон земляного полотна, либо поточно подвозят автосамосвалами;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засыпку ячеек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осуществляют по способу «от себя». Заполнитель либо перемещают  автопогрузчиком, либо транспортируют автосамосвалами и затем разравнивают бульдозером, при этом проезд по </w:t>
      </w:r>
      <w:r w:rsidRPr="00135728">
        <w:rPr>
          <w:rFonts w:ascii="Times New Roman" w:eastAsia="Times New Roman" w:hAnsi="Times New Roman" w:cs="Times New Roman"/>
          <w:sz w:val="28"/>
          <w:szCs w:val="28"/>
          <w:lang w:eastAsia="ru-RU"/>
        </w:rPr>
        <w:lastRenderedPageBreak/>
        <w:t xml:space="preserve">незаполненным ячейкам без защитного слоя запрещен. Ячейки заполняют с избытком (не менее </w:t>
      </w:r>
      <w:smartTag w:uri="urn:schemas-microsoft-com:office:smarttags" w:element="metricconverter">
        <w:smartTagPr>
          <w:attr w:name="ProductID" w:val="5 см"/>
        </w:smartTagPr>
        <w:r w:rsidRPr="00135728">
          <w:rPr>
            <w:rFonts w:ascii="Times New Roman" w:eastAsia="Times New Roman" w:hAnsi="Times New Roman" w:cs="Times New Roman"/>
            <w:sz w:val="28"/>
            <w:szCs w:val="28"/>
            <w:lang w:eastAsia="ru-RU"/>
          </w:rPr>
          <w:t>5 см</w:t>
        </w:r>
      </w:smartTag>
      <w:r w:rsidRPr="00135728">
        <w:rPr>
          <w:rFonts w:ascii="Times New Roman" w:eastAsia="Times New Roman" w:hAnsi="Times New Roman" w:cs="Times New Roman"/>
          <w:sz w:val="28"/>
          <w:szCs w:val="28"/>
          <w:lang w:eastAsia="ru-RU"/>
        </w:rPr>
        <w:t xml:space="preserve"> над стенками);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планировку поверхности секций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перекрытых защитным слоем выше проектной  отметки, осуществляют автогрейдером. Толщина слоя заполнителя над поверхностью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в плотном теле должна быть не менее </w:t>
      </w:r>
      <w:smartTag w:uri="urn:schemas-microsoft-com:office:smarttags" w:element="metricconverter">
        <w:smartTagPr>
          <w:attr w:name="ProductID" w:val="5 см"/>
        </w:smartTagPr>
        <w:r w:rsidRPr="00135728">
          <w:rPr>
            <w:rFonts w:ascii="Times New Roman" w:eastAsia="Times New Roman" w:hAnsi="Times New Roman" w:cs="Times New Roman"/>
            <w:sz w:val="28"/>
            <w:szCs w:val="28"/>
            <w:lang w:eastAsia="ru-RU"/>
          </w:rPr>
          <w:t>5 см</w:t>
        </w:r>
      </w:smartTag>
      <w:r w:rsidRPr="00135728">
        <w:rPr>
          <w:rFonts w:ascii="Times New Roman" w:eastAsia="Times New Roman" w:hAnsi="Times New Roman" w:cs="Times New Roman"/>
          <w:sz w:val="28"/>
          <w:szCs w:val="28"/>
          <w:lang w:eastAsia="ru-RU"/>
        </w:rPr>
        <w:t xml:space="preserve"> при заполнении щебнем и не менее </w:t>
      </w:r>
      <w:smartTag w:uri="urn:schemas-microsoft-com:office:smarttags" w:element="metricconverter">
        <w:smartTagPr>
          <w:attr w:name="ProductID" w:val="3 см"/>
        </w:smartTagPr>
        <w:r w:rsidRPr="00135728">
          <w:rPr>
            <w:rFonts w:ascii="Times New Roman" w:eastAsia="Times New Roman" w:hAnsi="Times New Roman" w:cs="Times New Roman"/>
            <w:sz w:val="28"/>
            <w:szCs w:val="28"/>
            <w:lang w:eastAsia="ru-RU"/>
          </w:rPr>
          <w:t>3 см</w:t>
        </w:r>
      </w:smartTag>
      <w:r w:rsidRPr="00135728">
        <w:rPr>
          <w:rFonts w:ascii="Times New Roman" w:eastAsia="Times New Roman" w:hAnsi="Times New Roman" w:cs="Times New Roman"/>
          <w:sz w:val="28"/>
          <w:szCs w:val="28"/>
          <w:lang w:eastAsia="ru-RU"/>
        </w:rPr>
        <w:t xml:space="preserve"> при заполнении песком;</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уплотнение уложенного заполнителя производят, как правило, катками на </w:t>
      </w:r>
      <w:proofErr w:type="spellStart"/>
      <w:r w:rsidRPr="00135728">
        <w:rPr>
          <w:rFonts w:ascii="Times New Roman" w:eastAsia="Times New Roman" w:hAnsi="Times New Roman" w:cs="Times New Roman"/>
          <w:sz w:val="28"/>
          <w:szCs w:val="28"/>
          <w:lang w:eastAsia="ru-RU"/>
        </w:rPr>
        <w:t>пневмошинах</w:t>
      </w:r>
      <w:proofErr w:type="spellEnd"/>
      <w:r w:rsidRPr="00135728">
        <w:rPr>
          <w:rFonts w:ascii="Times New Roman" w:eastAsia="Times New Roman" w:hAnsi="Times New Roman" w:cs="Times New Roman"/>
          <w:sz w:val="28"/>
          <w:szCs w:val="28"/>
          <w:lang w:eastAsia="ru-RU"/>
        </w:rPr>
        <w:t xml:space="preserve"> или </w:t>
      </w:r>
      <w:proofErr w:type="spellStart"/>
      <w:r w:rsidRPr="00135728">
        <w:rPr>
          <w:rFonts w:ascii="Times New Roman" w:eastAsia="Times New Roman" w:hAnsi="Times New Roman" w:cs="Times New Roman"/>
          <w:sz w:val="28"/>
          <w:szCs w:val="28"/>
          <w:lang w:eastAsia="ru-RU"/>
        </w:rPr>
        <w:t>виброкатками</w:t>
      </w:r>
      <w:proofErr w:type="spellEnd"/>
      <w:r w:rsidRPr="00135728">
        <w:rPr>
          <w:rFonts w:ascii="Times New Roman" w:eastAsia="Times New Roman" w:hAnsi="Times New Roman" w:cs="Times New Roman"/>
          <w:sz w:val="28"/>
          <w:szCs w:val="28"/>
          <w:lang w:eastAsia="ru-RU"/>
        </w:rPr>
        <w:t>. При использовании в качестве заполнителя песка при его уплотнении производят полив водой для достижения требуемой плотности.</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6.40</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случае, если в проекте предусмотрен защитный слой из того же материала, что и заполнитель ячеек, его (защитный слой) устраивают  одновременно с заполнением и уплотнением заполнителя в ячейках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при этом толщина слоя над стенками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должна быть не менее 3 - </w:t>
      </w:r>
      <w:smartTag w:uri="urn:schemas-microsoft-com:office:smarttags" w:element="metricconverter">
        <w:smartTagPr>
          <w:attr w:name="ProductID" w:val="6 см"/>
        </w:smartTagPr>
        <w:r w:rsidRPr="00135728">
          <w:rPr>
            <w:rFonts w:ascii="Times New Roman" w:eastAsia="Times New Roman" w:hAnsi="Times New Roman" w:cs="Times New Roman"/>
            <w:sz w:val="28"/>
            <w:szCs w:val="28"/>
            <w:lang w:eastAsia="ru-RU"/>
          </w:rPr>
          <w:t>6 см</w:t>
        </w:r>
      </w:smartTag>
      <w:r w:rsidRPr="00135728">
        <w:rPr>
          <w:rFonts w:ascii="Times New Roman" w:eastAsia="Times New Roman" w:hAnsi="Times New Roman" w:cs="Times New Roman"/>
          <w:sz w:val="28"/>
          <w:szCs w:val="28"/>
          <w:lang w:eastAsia="ru-RU"/>
        </w:rPr>
        <w:t>.</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Если  защитный слой устраивают из какого-либо другого материала, то над стенками оставляют слой из материала заполнителя не менее 2– </w:t>
      </w:r>
      <w:smartTag w:uri="urn:schemas-microsoft-com:office:smarttags" w:element="metricconverter">
        <w:smartTagPr>
          <w:attr w:name="ProductID" w:val="3 см"/>
        </w:smartTagPr>
        <w:r w:rsidRPr="00135728">
          <w:rPr>
            <w:rFonts w:ascii="Times New Roman" w:eastAsia="Times New Roman" w:hAnsi="Times New Roman" w:cs="Times New Roman"/>
            <w:sz w:val="28"/>
            <w:szCs w:val="28"/>
            <w:lang w:eastAsia="ru-RU"/>
          </w:rPr>
          <w:t>3 см</w:t>
        </w:r>
      </w:smartTag>
      <w:r w:rsidRPr="00135728">
        <w:rPr>
          <w:rFonts w:ascii="Times New Roman" w:eastAsia="Times New Roman" w:hAnsi="Times New Roman" w:cs="Times New Roman"/>
          <w:sz w:val="28"/>
          <w:szCs w:val="28"/>
          <w:lang w:eastAsia="ru-RU"/>
        </w:rPr>
        <w:t xml:space="preserve"> в плотном теле. В этом случае защитный слой устраивают, придерживаясь общепринятой строительной практики.</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6.41</w:t>
      </w:r>
      <w:proofErr w:type="gramStart"/>
      <w:r w:rsidRPr="00135728">
        <w:rPr>
          <w:rFonts w:ascii="Times New Roman" w:eastAsia="Times New Roman" w:hAnsi="Times New Roman" w:cs="Times New Roman"/>
          <w:sz w:val="28"/>
          <w:szCs w:val="28"/>
          <w:lang w:eastAsia="ru-RU"/>
        </w:rPr>
        <w:t xml:space="preserve"> Д</w:t>
      </w:r>
      <w:proofErr w:type="gramEnd"/>
      <w:r w:rsidRPr="00135728">
        <w:rPr>
          <w:rFonts w:ascii="Times New Roman" w:eastAsia="Times New Roman" w:hAnsi="Times New Roman" w:cs="Times New Roman"/>
          <w:sz w:val="28"/>
          <w:szCs w:val="28"/>
          <w:lang w:eastAsia="ru-RU"/>
        </w:rPr>
        <w:t xml:space="preserve">ля проведения работ по установке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необходимо применение отечественного или зарубежного оборудования в северном исполнении. Применяемое при проведении работ с </w:t>
      </w:r>
      <w:proofErr w:type="spellStart"/>
      <w:r w:rsidRPr="00135728">
        <w:rPr>
          <w:rFonts w:ascii="Times New Roman" w:eastAsia="Times New Roman" w:hAnsi="Times New Roman" w:cs="Times New Roman"/>
          <w:sz w:val="28"/>
          <w:szCs w:val="28"/>
          <w:lang w:eastAsia="ru-RU"/>
        </w:rPr>
        <w:t>геосотами</w:t>
      </w:r>
      <w:proofErr w:type="spellEnd"/>
      <w:r w:rsidRPr="00135728">
        <w:rPr>
          <w:rFonts w:ascii="Times New Roman" w:eastAsia="Times New Roman" w:hAnsi="Times New Roman" w:cs="Times New Roman"/>
          <w:sz w:val="28"/>
          <w:szCs w:val="28"/>
          <w:lang w:eastAsia="ru-RU"/>
        </w:rPr>
        <w:t xml:space="preserve"> импортное оборудование: компрессоры, </w:t>
      </w:r>
      <w:proofErr w:type="spellStart"/>
      <w:r w:rsidRPr="00135728">
        <w:rPr>
          <w:rFonts w:ascii="Times New Roman" w:eastAsia="Times New Roman" w:hAnsi="Times New Roman" w:cs="Times New Roman"/>
          <w:sz w:val="28"/>
          <w:szCs w:val="28"/>
          <w:lang w:eastAsia="ru-RU"/>
        </w:rPr>
        <w:t>степлеры</w:t>
      </w:r>
      <w:proofErr w:type="spellEnd"/>
      <w:r w:rsidRPr="00135728">
        <w:rPr>
          <w:rFonts w:ascii="Times New Roman" w:eastAsia="Times New Roman" w:hAnsi="Times New Roman" w:cs="Times New Roman"/>
          <w:sz w:val="28"/>
          <w:szCs w:val="28"/>
          <w:lang w:eastAsia="ru-RU"/>
        </w:rPr>
        <w:t xml:space="preserve">, шланги, </w:t>
      </w:r>
      <w:proofErr w:type="spellStart"/>
      <w:r w:rsidRPr="00135728">
        <w:rPr>
          <w:rFonts w:ascii="Times New Roman" w:eastAsia="Times New Roman" w:hAnsi="Times New Roman" w:cs="Times New Roman"/>
          <w:sz w:val="28"/>
          <w:szCs w:val="28"/>
          <w:lang w:eastAsia="ru-RU"/>
        </w:rPr>
        <w:t>пневмоинструмент</w:t>
      </w:r>
      <w:proofErr w:type="spellEnd"/>
      <w:r w:rsidRPr="00135728">
        <w:rPr>
          <w:rFonts w:ascii="Times New Roman" w:eastAsia="Times New Roman" w:hAnsi="Times New Roman" w:cs="Times New Roman"/>
          <w:sz w:val="28"/>
          <w:szCs w:val="28"/>
          <w:lang w:eastAsia="ru-RU"/>
        </w:rPr>
        <w:t xml:space="preserve"> и другие вспомогательные приспособления рассчитаны на устойчивую работу в условиях </w:t>
      </w:r>
      <w:r w:rsidRPr="00135728">
        <w:rPr>
          <w:rFonts w:ascii="Times New Roman" w:eastAsia="Times New Roman" w:hAnsi="Times New Roman" w:cs="Times New Roman"/>
          <w:sz w:val="28"/>
          <w:szCs w:val="28"/>
          <w:lang w:val="en-US" w:eastAsia="ru-RU"/>
        </w:rPr>
        <w:t>II</w:t>
      </w:r>
      <w:r w:rsidRPr="00135728">
        <w:rPr>
          <w:rFonts w:ascii="Times New Roman" w:eastAsia="Times New Roman" w:hAnsi="Times New Roman" w:cs="Times New Roman"/>
          <w:sz w:val="28"/>
          <w:szCs w:val="28"/>
          <w:lang w:eastAsia="ru-RU"/>
        </w:rPr>
        <w:t>-</w:t>
      </w:r>
      <w:r w:rsidRPr="00135728">
        <w:rPr>
          <w:rFonts w:ascii="Times New Roman" w:eastAsia="Times New Roman" w:hAnsi="Times New Roman" w:cs="Times New Roman"/>
          <w:sz w:val="28"/>
          <w:szCs w:val="28"/>
          <w:lang w:val="en-US" w:eastAsia="ru-RU"/>
        </w:rPr>
        <w:t>III</w:t>
      </w:r>
      <w:r w:rsidRPr="00135728">
        <w:rPr>
          <w:rFonts w:ascii="Times New Roman" w:eastAsia="Times New Roman" w:hAnsi="Times New Roman" w:cs="Times New Roman"/>
          <w:sz w:val="28"/>
          <w:szCs w:val="28"/>
          <w:lang w:eastAsia="ru-RU"/>
        </w:rPr>
        <w:t xml:space="preserve"> климатических зон. Использование этого оборудования в условиях севера Западной Сибири,  особенно в зимнее время, требует специфического, тщательного ухода за ним. Для </w:t>
      </w:r>
      <w:proofErr w:type="spellStart"/>
      <w:r w:rsidRPr="00135728">
        <w:rPr>
          <w:rFonts w:ascii="Times New Roman" w:eastAsia="Times New Roman" w:hAnsi="Times New Roman" w:cs="Times New Roman"/>
          <w:sz w:val="28"/>
          <w:szCs w:val="28"/>
          <w:lang w:eastAsia="ru-RU"/>
        </w:rPr>
        <w:t>степлеров</w:t>
      </w:r>
      <w:proofErr w:type="spellEnd"/>
      <w:r w:rsidRPr="00135728">
        <w:rPr>
          <w:rFonts w:ascii="Times New Roman" w:eastAsia="Times New Roman" w:hAnsi="Times New Roman" w:cs="Times New Roman"/>
          <w:sz w:val="28"/>
          <w:szCs w:val="28"/>
          <w:lang w:eastAsia="ru-RU"/>
        </w:rPr>
        <w:t xml:space="preserve"> необходима соответствующая незамерзающая смазка, подводящие воздух шланги не должны терять при отрицательных температурах эластичность. Для компрессоров необходимы компактные, передвижные, утепленные укрытия. </w:t>
      </w:r>
    </w:p>
    <w:p w:rsidR="00135728" w:rsidRPr="00135728" w:rsidRDefault="00135728" w:rsidP="00135728">
      <w:pPr>
        <w:spacing w:after="0" w:line="360" w:lineRule="auto"/>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lastRenderedPageBreak/>
        <w:t xml:space="preserve">Укрепление откосов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6.42</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о всех конструкциях насыпей, возводимых из песчаных и других легкоразмываемых грунтов, откосы укрепляют </w:t>
      </w:r>
      <w:proofErr w:type="spellStart"/>
      <w:r w:rsidRPr="00135728">
        <w:rPr>
          <w:rFonts w:ascii="Times New Roman" w:eastAsia="Times New Roman" w:hAnsi="Times New Roman" w:cs="Times New Roman"/>
          <w:sz w:val="28"/>
          <w:szCs w:val="28"/>
          <w:lang w:eastAsia="ru-RU"/>
        </w:rPr>
        <w:t>торфопесчаной</w:t>
      </w:r>
      <w:proofErr w:type="spellEnd"/>
      <w:r w:rsidRPr="00135728">
        <w:rPr>
          <w:rFonts w:ascii="Times New Roman" w:eastAsia="Times New Roman" w:hAnsi="Times New Roman" w:cs="Times New Roman"/>
          <w:sz w:val="28"/>
          <w:szCs w:val="28"/>
          <w:lang w:eastAsia="ru-RU"/>
        </w:rPr>
        <w:t xml:space="preserve"> смесью. Смесь  требуемого состава приготавливают в карьерах. С этой целью слабо- или среднеразложившийся  торф с естественной влажностью 300-400% перемешивают с талым или сыпучемерзлым песком в буртах за несколько (не более 4-5) продольных по длине бурта или поперечных проходов бульдозера. Для перемешивания целесообразно также использовать тракторы, оборудованные  прямой или обратной лопатой.</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6.43 Приготовленную </w:t>
      </w:r>
      <w:proofErr w:type="spellStart"/>
      <w:r w:rsidRPr="00135728">
        <w:rPr>
          <w:rFonts w:ascii="Times New Roman" w:eastAsia="Times New Roman" w:hAnsi="Times New Roman" w:cs="Times New Roman"/>
          <w:sz w:val="28"/>
          <w:szCs w:val="28"/>
          <w:lang w:eastAsia="ru-RU"/>
        </w:rPr>
        <w:t>торфопесчаную</w:t>
      </w:r>
      <w:proofErr w:type="spellEnd"/>
      <w:r w:rsidRPr="00135728">
        <w:rPr>
          <w:rFonts w:ascii="Times New Roman" w:eastAsia="Times New Roman" w:hAnsi="Times New Roman" w:cs="Times New Roman"/>
          <w:sz w:val="28"/>
          <w:szCs w:val="28"/>
          <w:lang w:eastAsia="ru-RU"/>
        </w:rPr>
        <w:t xml:space="preserve"> смесь необходимо доставлять к  месту укладки автомобилями-самосвалами, разгружать на обочине и верхней части откосов, распределять бульдозерами на откос в поперечном направлении.</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6.44 Укрепление обочин гравийно-песчаным или щебенистым материалом, а также бетонными плитами рекомендуется  выполнять по технологии, изложенной в СНиП 3.06.03-85 [8].</w:t>
      </w:r>
    </w:p>
    <w:p w:rsidR="00135728" w:rsidRPr="00135728" w:rsidRDefault="00135728" w:rsidP="00135728">
      <w:pPr>
        <w:spacing w:after="0" w:line="360" w:lineRule="auto"/>
        <w:jc w:val="center"/>
        <w:rPr>
          <w:rFonts w:ascii="Times New Roman" w:eastAsia="Times New Roman" w:hAnsi="Times New Roman" w:cs="Times New Roman"/>
          <w:i/>
          <w:sz w:val="28"/>
          <w:szCs w:val="28"/>
          <w:lang w:eastAsia="ru-RU"/>
        </w:rPr>
      </w:pPr>
      <w:r w:rsidRPr="00135728">
        <w:rPr>
          <w:rFonts w:ascii="Times New Roman" w:eastAsia="Times New Roman" w:hAnsi="Times New Roman" w:cs="Times New Roman"/>
          <w:i/>
          <w:sz w:val="28"/>
          <w:szCs w:val="28"/>
          <w:lang w:eastAsia="ru-RU"/>
        </w:rPr>
        <w:t xml:space="preserve">Укрепление откосов с использованием </w:t>
      </w:r>
      <w:proofErr w:type="spellStart"/>
      <w:r w:rsidRPr="00135728">
        <w:rPr>
          <w:rFonts w:ascii="Times New Roman" w:eastAsia="Times New Roman" w:hAnsi="Times New Roman" w:cs="Times New Roman"/>
          <w:i/>
          <w:sz w:val="28"/>
          <w:szCs w:val="28"/>
          <w:lang w:eastAsia="ru-RU"/>
        </w:rPr>
        <w:t>геосотового</w:t>
      </w:r>
      <w:proofErr w:type="spellEnd"/>
      <w:r w:rsidRPr="00135728">
        <w:rPr>
          <w:rFonts w:ascii="Times New Roman" w:eastAsia="Times New Roman" w:hAnsi="Times New Roman" w:cs="Times New Roman"/>
          <w:i/>
          <w:sz w:val="28"/>
          <w:szCs w:val="28"/>
          <w:lang w:eastAsia="ru-RU"/>
        </w:rPr>
        <w:t xml:space="preserve"> материала</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proofErr w:type="gramStart"/>
      <w:r w:rsidRPr="00135728">
        <w:rPr>
          <w:rFonts w:ascii="Times New Roman" w:eastAsia="Times New Roman" w:hAnsi="Times New Roman" w:cs="Times New Roman"/>
          <w:sz w:val="28"/>
          <w:szCs w:val="28"/>
          <w:lang w:eastAsia="ru-RU"/>
        </w:rPr>
        <w:t xml:space="preserve">6.45 </w:t>
      </w:r>
      <w:proofErr w:type="spellStart"/>
      <w:r w:rsidRPr="00135728">
        <w:rPr>
          <w:rFonts w:ascii="Times New Roman" w:eastAsia="Times New Roman" w:hAnsi="Times New Roman" w:cs="Times New Roman"/>
          <w:sz w:val="28"/>
          <w:szCs w:val="28"/>
          <w:lang w:eastAsia="ru-RU"/>
        </w:rPr>
        <w:t>Геосоты</w:t>
      </w:r>
      <w:proofErr w:type="spellEnd"/>
      <w:r w:rsidRPr="00135728">
        <w:rPr>
          <w:rFonts w:ascii="Times New Roman" w:eastAsia="Times New Roman" w:hAnsi="Times New Roman" w:cs="Times New Roman"/>
          <w:sz w:val="28"/>
          <w:szCs w:val="28"/>
          <w:lang w:eastAsia="ru-RU"/>
        </w:rPr>
        <w:t xml:space="preserve"> могут быть закреплены на поверхности откоса следующими способами:</w:t>
      </w:r>
      <w:proofErr w:type="gramEnd"/>
    </w:p>
    <w:p w:rsidR="00135728" w:rsidRPr="00135728" w:rsidRDefault="00135728" w:rsidP="00135728">
      <w:pPr>
        <w:spacing w:after="0" w:line="360" w:lineRule="auto"/>
        <w:ind w:left="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анкерными стержнями по бровке и подошве откоса;</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анкерными стержнями по бровке, подошве откоса и стержнями, располагаемыми равномерно по поверхности откоса.</w:t>
      </w:r>
    </w:p>
    <w:p w:rsidR="00135728" w:rsidRPr="00135728" w:rsidRDefault="00135728" w:rsidP="00135728">
      <w:pPr>
        <w:tabs>
          <w:tab w:val="num" w:pos="0"/>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Как правило, в зоне вечной мерзлоты откосы устраивают </w:t>
      </w:r>
      <w:proofErr w:type="gramStart"/>
      <w:r w:rsidRPr="00135728">
        <w:rPr>
          <w:rFonts w:ascii="Times New Roman" w:eastAsia="Times New Roman" w:hAnsi="Times New Roman" w:cs="Times New Roman"/>
          <w:sz w:val="28"/>
          <w:szCs w:val="28"/>
          <w:lang w:eastAsia="ru-RU"/>
        </w:rPr>
        <w:t>пологими</w:t>
      </w:r>
      <w:proofErr w:type="gramEnd"/>
      <w:r w:rsidRPr="00135728">
        <w:rPr>
          <w:rFonts w:ascii="Times New Roman" w:eastAsia="Times New Roman" w:hAnsi="Times New Roman" w:cs="Times New Roman"/>
          <w:sz w:val="28"/>
          <w:szCs w:val="28"/>
          <w:lang w:eastAsia="ru-RU"/>
        </w:rPr>
        <w:t xml:space="preserve"> (не круче 1:3), на поверхности которых </w:t>
      </w:r>
      <w:proofErr w:type="spellStart"/>
      <w:r w:rsidRPr="00135728">
        <w:rPr>
          <w:rFonts w:ascii="Times New Roman" w:eastAsia="Times New Roman" w:hAnsi="Times New Roman" w:cs="Times New Roman"/>
          <w:sz w:val="28"/>
          <w:szCs w:val="28"/>
          <w:lang w:eastAsia="ru-RU"/>
        </w:rPr>
        <w:t>геосоты</w:t>
      </w:r>
      <w:proofErr w:type="spellEnd"/>
      <w:r w:rsidRPr="00135728">
        <w:rPr>
          <w:rFonts w:ascii="Times New Roman" w:eastAsia="Times New Roman" w:hAnsi="Times New Roman" w:cs="Times New Roman"/>
          <w:sz w:val="28"/>
          <w:szCs w:val="28"/>
          <w:lang w:eastAsia="ru-RU"/>
        </w:rPr>
        <w:t xml:space="preserve"> с заполнителем удерживаются за счет  трения, поэтому обычно используют первый способ закрепления. Для назначения применения этого способа  выполняют анализ устойчивости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с заполнителем на поверхности откоса с учетом действия сдвигающих и удерживающих сил по плоскости скольжения основания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w:t>
      </w:r>
      <w:r w:rsidRPr="00135728">
        <w:rPr>
          <w:rFonts w:ascii="Times New Roman" w:eastAsia="Times New Roman" w:hAnsi="Times New Roman" w:cs="Times New Roman"/>
          <w:sz w:val="28"/>
          <w:szCs w:val="28"/>
          <w:lang w:eastAsia="ru-RU"/>
        </w:rPr>
        <w:lastRenderedPageBreak/>
        <w:t>(поверхности откоса), и расчетом определяют количество анкеров на поверхности откоса, если они требуются.</w:t>
      </w:r>
    </w:p>
    <w:p w:rsidR="00135728" w:rsidRPr="00135728" w:rsidRDefault="00135728" w:rsidP="00135728">
      <w:pPr>
        <w:tabs>
          <w:tab w:val="num" w:pos="0"/>
        </w:tabs>
        <w:spacing w:after="12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6.46</w:t>
      </w:r>
      <w:proofErr w:type="gramStart"/>
      <w:r w:rsidRPr="00135728">
        <w:rPr>
          <w:rFonts w:ascii="Times New Roman" w:eastAsia="Times New Roman" w:hAnsi="Times New Roman" w:cs="Times New Roman"/>
          <w:sz w:val="28"/>
          <w:szCs w:val="28"/>
          <w:lang w:eastAsia="ru-RU"/>
        </w:rPr>
        <w:t xml:space="preserve"> Д</w:t>
      </w:r>
      <w:proofErr w:type="gramEnd"/>
      <w:r w:rsidRPr="00135728">
        <w:rPr>
          <w:rFonts w:ascii="Times New Roman" w:eastAsia="Times New Roman" w:hAnsi="Times New Roman" w:cs="Times New Roman"/>
          <w:sz w:val="28"/>
          <w:szCs w:val="28"/>
          <w:lang w:eastAsia="ru-RU"/>
        </w:rPr>
        <w:t xml:space="preserve">ля  обеспечения дренажа и защиты от размыва грунта откоса как правило применяют подстилающий слой из нетканого </w:t>
      </w:r>
      <w:proofErr w:type="spellStart"/>
      <w:r w:rsidRPr="00135728">
        <w:rPr>
          <w:rFonts w:ascii="Times New Roman" w:eastAsia="Times New Roman" w:hAnsi="Times New Roman" w:cs="Times New Roman"/>
          <w:sz w:val="28"/>
          <w:szCs w:val="28"/>
          <w:lang w:eastAsia="ru-RU"/>
        </w:rPr>
        <w:t>геополотна</w:t>
      </w:r>
      <w:proofErr w:type="spellEnd"/>
      <w:r w:rsidRPr="00135728">
        <w:rPr>
          <w:rFonts w:ascii="Times New Roman" w:eastAsia="Times New Roman" w:hAnsi="Times New Roman" w:cs="Times New Roman"/>
          <w:sz w:val="28"/>
          <w:szCs w:val="28"/>
          <w:lang w:eastAsia="ru-RU"/>
        </w:rPr>
        <w:t xml:space="preserve">. </w:t>
      </w:r>
    </w:p>
    <w:p w:rsidR="00135728" w:rsidRPr="00135728" w:rsidRDefault="00135728" w:rsidP="00135728">
      <w:pPr>
        <w:tabs>
          <w:tab w:val="num" w:pos="0"/>
        </w:tabs>
        <w:spacing w:after="12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6.47</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общем случае работы по закреплению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на откосе выполняют в следующем порядке:</w:t>
      </w:r>
    </w:p>
    <w:p w:rsidR="00135728" w:rsidRPr="00135728" w:rsidRDefault="00135728" w:rsidP="00135728">
      <w:pPr>
        <w:spacing w:after="120" w:line="360" w:lineRule="auto"/>
        <w:ind w:left="283"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выравнивают и уплотняют, если требуется, поверхность откоса. Перед началом работ осуществляют приемку откоса, проверяют геометрические параметры откоса. Поверхность должна быть без видимых резких углублений. Если требуется, производят дополнительное уплотнение и планирование поверхности откоса;</w:t>
      </w:r>
    </w:p>
    <w:p w:rsidR="00135728" w:rsidRPr="00135728" w:rsidRDefault="00135728" w:rsidP="00135728">
      <w:pPr>
        <w:spacing w:after="120" w:line="360" w:lineRule="auto"/>
        <w:ind w:left="283"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укладывают, если это предусмотрено проектом, </w:t>
      </w:r>
      <w:proofErr w:type="spellStart"/>
      <w:r w:rsidRPr="00135728">
        <w:rPr>
          <w:rFonts w:ascii="Times New Roman" w:eastAsia="Times New Roman" w:hAnsi="Times New Roman" w:cs="Times New Roman"/>
          <w:sz w:val="28"/>
          <w:szCs w:val="28"/>
          <w:lang w:eastAsia="ru-RU"/>
        </w:rPr>
        <w:t>геоплотно</w:t>
      </w:r>
      <w:proofErr w:type="spellEnd"/>
      <w:r w:rsidRPr="00135728">
        <w:rPr>
          <w:rFonts w:ascii="Times New Roman" w:eastAsia="Times New Roman" w:hAnsi="Times New Roman" w:cs="Times New Roman"/>
          <w:sz w:val="28"/>
          <w:szCs w:val="28"/>
          <w:lang w:eastAsia="ru-RU"/>
        </w:rPr>
        <w:t xml:space="preserve"> в соответствии  с рекомендациями на этот счет; </w:t>
      </w:r>
    </w:p>
    <w:p w:rsidR="00135728" w:rsidRPr="00135728" w:rsidRDefault="00135728" w:rsidP="00135728">
      <w:pPr>
        <w:tabs>
          <w:tab w:val="num" w:pos="704"/>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на уровне поверхности защитного слоя материала на обочине на расстоянии примерно 0,5м от бровки откоса забивают  металлические анкеры на ширину секции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Секции надевают на забитые в земляное полотно анкера, закрепляют  и растягиваются по откосу вниз. В основании откоса </w:t>
      </w:r>
      <w:proofErr w:type="spellStart"/>
      <w:r w:rsidRPr="00135728">
        <w:rPr>
          <w:rFonts w:ascii="Times New Roman" w:eastAsia="Times New Roman" w:hAnsi="Times New Roman" w:cs="Times New Roman"/>
          <w:sz w:val="28"/>
          <w:szCs w:val="28"/>
          <w:lang w:eastAsia="ru-RU"/>
        </w:rPr>
        <w:t>геосоты</w:t>
      </w:r>
      <w:proofErr w:type="spellEnd"/>
      <w:r w:rsidRPr="00135728">
        <w:rPr>
          <w:rFonts w:ascii="Times New Roman" w:eastAsia="Times New Roman" w:hAnsi="Times New Roman" w:cs="Times New Roman"/>
          <w:sz w:val="28"/>
          <w:szCs w:val="28"/>
          <w:lang w:eastAsia="ru-RU"/>
        </w:rPr>
        <w:t xml:space="preserve"> укладывают на поверхность основания на расстоянии не менее </w:t>
      </w:r>
      <w:smartTag w:uri="urn:schemas-microsoft-com:office:smarttags" w:element="metricconverter">
        <w:smartTagPr>
          <w:attr w:name="ProductID" w:val="0,5 м"/>
        </w:smartTagPr>
        <w:r w:rsidRPr="00135728">
          <w:rPr>
            <w:rFonts w:ascii="Times New Roman" w:eastAsia="Times New Roman" w:hAnsi="Times New Roman" w:cs="Times New Roman"/>
            <w:sz w:val="28"/>
            <w:szCs w:val="28"/>
            <w:lang w:eastAsia="ru-RU"/>
          </w:rPr>
          <w:t>0,5 м</w:t>
        </w:r>
      </w:smartTag>
      <w:r w:rsidRPr="00135728">
        <w:rPr>
          <w:rFonts w:ascii="Times New Roman" w:eastAsia="Times New Roman" w:hAnsi="Times New Roman" w:cs="Times New Roman"/>
          <w:sz w:val="28"/>
          <w:szCs w:val="28"/>
          <w:lang w:eastAsia="ru-RU"/>
        </w:rPr>
        <w:t xml:space="preserve"> от подошвы откоса и закрепляют их анкерами. По откосу также забивают анкеры в количестве, предусмотренном проектом. Анкер забивают заподлицо с поверхностью </w:t>
      </w:r>
      <w:proofErr w:type="spellStart"/>
      <w:r w:rsidRPr="00135728">
        <w:rPr>
          <w:rFonts w:ascii="Times New Roman" w:eastAsia="Times New Roman" w:hAnsi="Times New Roman" w:cs="Times New Roman"/>
          <w:sz w:val="28"/>
          <w:szCs w:val="28"/>
          <w:lang w:eastAsia="ru-RU"/>
        </w:rPr>
        <w:t>геосоты</w:t>
      </w:r>
      <w:proofErr w:type="spellEnd"/>
      <w:r w:rsidRPr="00135728">
        <w:rPr>
          <w:rFonts w:ascii="Times New Roman" w:eastAsia="Times New Roman" w:hAnsi="Times New Roman" w:cs="Times New Roman"/>
          <w:sz w:val="28"/>
          <w:szCs w:val="28"/>
          <w:lang w:eastAsia="ru-RU"/>
        </w:rPr>
        <w:t xml:space="preserve"> и закрепляют с его стенками. Проверяют правильность положения секций, выравнивают края граничащих секций  по высоте. Поверхности соседних секций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должны быть уложены заподлицо;</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соседние секции скрепляют скрепками в продольном направлении при помощи пневматического инструмента (пистолета). Скрепляют каждую ячейку  </w:t>
      </w:r>
      <w:proofErr w:type="spellStart"/>
      <w:r w:rsidRPr="00135728">
        <w:rPr>
          <w:rFonts w:ascii="Times New Roman" w:eastAsia="Times New Roman" w:hAnsi="Times New Roman" w:cs="Times New Roman"/>
          <w:sz w:val="28"/>
          <w:szCs w:val="28"/>
          <w:lang w:eastAsia="ru-RU"/>
        </w:rPr>
        <w:t>геосот</w:t>
      </w:r>
      <w:proofErr w:type="spellEnd"/>
      <w:r w:rsidRPr="00135728">
        <w:rPr>
          <w:rFonts w:ascii="Times New Roman" w:eastAsia="Times New Roman" w:hAnsi="Times New Roman" w:cs="Times New Roman"/>
          <w:sz w:val="28"/>
          <w:szCs w:val="28"/>
          <w:lang w:eastAsia="ru-RU"/>
        </w:rPr>
        <w:t xml:space="preserve"> через каждые  </w:t>
      </w:r>
      <w:smartTag w:uri="urn:schemas-microsoft-com:office:smarttags" w:element="metricconverter">
        <w:smartTagPr>
          <w:attr w:name="ProductID" w:val="2,5 см"/>
        </w:smartTagPr>
        <w:r w:rsidRPr="00135728">
          <w:rPr>
            <w:rFonts w:ascii="Times New Roman" w:eastAsia="Times New Roman" w:hAnsi="Times New Roman" w:cs="Times New Roman"/>
            <w:sz w:val="28"/>
            <w:szCs w:val="28"/>
            <w:lang w:eastAsia="ru-RU"/>
          </w:rPr>
          <w:t>2,5 см</w:t>
        </w:r>
      </w:smartTag>
      <w:r w:rsidRPr="00135728">
        <w:rPr>
          <w:rFonts w:ascii="Times New Roman" w:eastAsia="Times New Roman" w:hAnsi="Times New Roman" w:cs="Times New Roman"/>
          <w:sz w:val="28"/>
          <w:szCs w:val="28"/>
          <w:lang w:eastAsia="ru-RU"/>
        </w:rPr>
        <w:t xml:space="preserve"> по высоте стенки;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xml:space="preserve">- ячейки заполняют назначенным в соответствии с проектом материалом, при этом часть </w:t>
      </w:r>
      <w:proofErr w:type="spellStart"/>
      <w:r w:rsidRPr="00135728">
        <w:rPr>
          <w:rFonts w:ascii="Times New Roman" w:eastAsia="Times New Roman" w:hAnsi="Times New Roman" w:cs="Times New Roman"/>
          <w:sz w:val="28"/>
          <w:szCs w:val="28"/>
          <w:lang w:eastAsia="ru-RU"/>
        </w:rPr>
        <w:t>госот</w:t>
      </w:r>
      <w:proofErr w:type="spellEnd"/>
      <w:r w:rsidRPr="00135728">
        <w:rPr>
          <w:rFonts w:ascii="Times New Roman" w:eastAsia="Times New Roman" w:hAnsi="Times New Roman" w:cs="Times New Roman"/>
          <w:sz w:val="28"/>
          <w:szCs w:val="28"/>
          <w:lang w:eastAsia="ru-RU"/>
        </w:rPr>
        <w:t xml:space="preserve"> размещенную на обочине, заполняют, устраивая защитный слой над </w:t>
      </w:r>
      <w:proofErr w:type="spellStart"/>
      <w:r w:rsidRPr="00135728">
        <w:rPr>
          <w:rFonts w:ascii="Times New Roman" w:eastAsia="Times New Roman" w:hAnsi="Times New Roman" w:cs="Times New Roman"/>
          <w:sz w:val="28"/>
          <w:szCs w:val="28"/>
          <w:lang w:eastAsia="ru-RU"/>
        </w:rPr>
        <w:t>геосотами</w:t>
      </w:r>
      <w:proofErr w:type="spellEnd"/>
      <w:r w:rsidRPr="00135728">
        <w:rPr>
          <w:rFonts w:ascii="Times New Roman" w:eastAsia="Times New Roman" w:hAnsi="Times New Roman" w:cs="Times New Roman"/>
          <w:sz w:val="28"/>
          <w:szCs w:val="28"/>
          <w:lang w:eastAsia="ru-RU"/>
        </w:rPr>
        <w:t xml:space="preserve"> толщиной не менее </w:t>
      </w:r>
      <w:smartTag w:uri="urn:schemas-microsoft-com:office:smarttags" w:element="metricconverter">
        <w:smartTagPr>
          <w:attr w:name="ProductID" w:val="2 см"/>
        </w:smartTagPr>
        <w:r w:rsidRPr="00135728">
          <w:rPr>
            <w:rFonts w:ascii="Times New Roman" w:eastAsia="Times New Roman" w:hAnsi="Times New Roman" w:cs="Times New Roman"/>
            <w:sz w:val="28"/>
            <w:szCs w:val="28"/>
            <w:lang w:eastAsia="ru-RU"/>
          </w:rPr>
          <w:t>2 см</w:t>
        </w:r>
      </w:smartTag>
      <w:r w:rsidRPr="00135728">
        <w:rPr>
          <w:rFonts w:ascii="Times New Roman" w:eastAsia="Times New Roman" w:hAnsi="Times New Roman" w:cs="Times New Roman"/>
          <w:sz w:val="28"/>
          <w:szCs w:val="28"/>
          <w:lang w:eastAsia="ru-RU"/>
        </w:rPr>
        <w:t>. Ячейки, расположенные на наклонной поверхности, как правило, заполняют вровень с их поверхностью.</w:t>
      </w:r>
    </w:p>
    <w:p w:rsidR="00135728" w:rsidRPr="00135728" w:rsidRDefault="00135728" w:rsidP="00135728">
      <w:pPr>
        <w:tabs>
          <w:tab w:val="left" w:pos="0"/>
          <w:tab w:val="right" w:pos="9071"/>
        </w:tabs>
        <w:spacing w:after="0" w:line="360" w:lineRule="auto"/>
        <w:ind w:firstLine="720"/>
        <w:jc w:val="both"/>
        <w:rPr>
          <w:rFonts w:ascii="Times New Roman" w:eastAsia="Times New Roman" w:hAnsi="Times New Roman" w:cs="Times New Roman"/>
          <w:bCs/>
          <w:sz w:val="28"/>
          <w:szCs w:val="28"/>
          <w:lang w:eastAsia="ru-RU"/>
        </w:rPr>
      </w:pPr>
      <w:r w:rsidRPr="00135728">
        <w:rPr>
          <w:rFonts w:ascii="Times New Roman" w:eastAsia="Times New Roman" w:hAnsi="Times New Roman" w:cs="Times New Roman"/>
          <w:bCs/>
          <w:sz w:val="28"/>
          <w:szCs w:val="28"/>
          <w:lang w:eastAsia="ru-RU"/>
        </w:rPr>
        <w:t>6.48</w:t>
      </w:r>
      <w:proofErr w:type="gramStart"/>
      <w:r w:rsidRPr="00135728">
        <w:rPr>
          <w:rFonts w:ascii="Times New Roman" w:eastAsia="Times New Roman" w:hAnsi="Times New Roman" w:cs="Times New Roman"/>
          <w:bCs/>
          <w:sz w:val="28"/>
          <w:szCs w:val="28"/>
          <w:lang w:eastAsia="ru-RU"/>
        </w:rPr>
        <w:t xml:space="preserve"> П</w:t>
      </w:r>
      <w:proofErr w:type="gramEnd"/>
      <w:r w:rsidRPr="00135728">
        <w:rPr>
          <w:rFonts w:ascii="Times New Roman" w:eastAsia="Times New Roman" w:hAnsi="Times New Roman" w:cs="Times New Roman"/>
          <w:bCs/>
          <w:sz w:val="28"/>
          <w:szCs w:val="28"/>
          <w:lang w:eastAsia="ru-RU"/>
        </w:rPr>
        <w:t xml:space="preserve">ри заполнении ячеек </w:t>
      </w:r>
      <w:proofErr w:type="spellStart"/>
      <w:r w:rsidRPr="00135728">
        <w:rPr>
          <w:rFonts w:ascii="Times New Roman" w:eastAsia="Times New Roman" w:hAnsi="Times New Roman" w:cs="Times New Roman"/>
          <w:bCs/>
          <w:sz w:val="28"/>
          <w:szCs w:val="28"/>
          <w:lang w:eastAsia="ru-RU"/>
        </w:rPr>
        <w:t>торфопесчаной</w:t>
      </w:r>
      <w:proofErr w:type="spellEnd"/>
      <w:r w:rsidRPr="00135728">
        <w:rPr>
          <w:rFonts w:ascii="Times New Roman" w:eastAsia="Times New Roman" w:hAnsi="Times New Roman" w:cs="Times New Roman"/>
          <w:bCs/>
          <w:sz w:val="28"/>
          <w:szCs w:val="28"/>
          <w:lang w:eastAsia="ru-RU"/>
        </w:rPr>
        <w:t xml:space="preserve"> смесью смесь заготавливают в соответствии с </w:t>
      </w:r>
      <w:proofErr w:type="spellStart"/>
      <w:r w:rsidRPr="00135728">
        <w:rPr>
          <w:rFonts w:ascii="Times New Roman" w:eastAsia="Times New Roman" w:hAnsi="Times New Roman" w:cs="Times New Roman"/>
          <w:bCs/>
          <w:sz w:val="28"/>
          <w:szCs w:val="28"/>
          <w:lang w:eastAsia="ru-RU"/>
        </w:rPr>
        <w:t>п.п</w:t>
      </w:r>
      <w:proofErr w:type="spellEnd"/>
      <w:r w:rsidRPr="00135728">
        <w:rPr>
          <w:rFonts w:ascii="Times New Roman" w:eastAsia="Times New Roman" w:hAnsi="Times New Roman" w:cs="Times New Roman"/>
          <w:bCs/>
          <w:sz w:val="28"/>
          <w:szCs w:val="28"/>
          <w:lang w:eastAsia="ru-RU"/>
        </w:rPr>
        <w:t>. 6.43 – 6.44.</w:t>
      </w:r>
      <w:r w:rsidRPr="00135728">
        <w:rPr>
          <w:rFonts w:ascii="Times New Roman" w:eastAsia="Times New Roman" w:hAnsi="Times New Roman" w:cs="Times New Roman"/>
          <w:bCs/>
          <w:sz w:val="28"/>
          <w:szCs w:val="28"/>
          <w:lang w:eastAsia="ru-RU"/>
        </w:rPr>
        <w:tab/>
      </w:r>
      <w:r w:rsidRPr="00135728">
        <w:rPr>
          <w:rFonts w:ascii="Times New Roman" w:eastAsia="Times New Roman" w:hAnsi="Times New Roman" w:cs="Times New Roman"/>
          <w:bCs/>
          <w:sz w:val="28"/>
          <w:szCs w:val="28"/>
          <w:lang w:eastAsia="ru-RU"/>
        </w:rPr>
        <w:tab/>
      </w:r>
    </w:p>
    <w:p w:rsidR="00135728" w:rsidRPr="00135728" w:rsidRDefault="00135728" w:rsidP="00135728">
      <w:pPr>
        <w:tabs>
          <w:tab w:val="num" w:pos="0"/>
          <w:tab w:val="left" w:pos="567"/>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6.49 Засыпку ячеек </w:t>
      </w:r>
      <w:proofErr w:type="spellStart"/>
      <w:r w:rsidRPr="00135728">
        <w:rPr>
          <w:rFonts w:ascii="Times New Roman" w:eastAsia="Times New Roman" w:hAnsi="Times New Roman" w:cs="Times New Roman"/>
          <w:sz w:val="28"/>
          <w:szCs w:val="28"/>
          <w:lang w:eastAsia="ru-RU"/>
        </w:rPr>
        <w:t>торфопесчаной</w:t>
      </w:r>
      <w:proofErr w:type="spellEnd"/>
      <w:r w:rsidRPr="00135728">
        <w:rPr>
          <w:rFonts w:ascii="Times New Roman" w:eastAsia="Times New Roman" w:hAnsi="Times New Roman" w:cs="Times New Roman"/>
          <w:sz w:val="28"/>
          <w:szCs w:val="28"/>
          <w:lang w:eastAsia="ru-RU"/>
        </w:rPr>
        <w:t xml:space="preserve"> смесью или растительным грунтом производят  следующим образом. Заполнитель завозят автосамосвалами и складируют в бурты вдоль бровки откоса. Затем ячейки засыпают при помощи экскаватора либо фронтального погрузчика. Планировку осуществляют вручную при помощи граблей. </w:t>
      </w:r>
    </w:p>
    <w:p w:rsidR="00135728" w:rsidRPr="00135728" w:rsidRDefault="00135728" w:rsidP="00135728">
      <w:pPr>
        <w:tabs>
          <w:tab w:val="num" w:pos="0"/>
          <w:tab w:val="left" w:pos="567"/>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Следует избегать укладки крупных комьев грунта. Рекомендуется слегка утрамбовывать заполнитель ручными трамбовками, чтобы не было  избыточного количества воздушных пустот, при этом не должно быть также чрезмерного уплотнения заполнителя.</w:t>
      </w:r>
    </w:p>
    <w:p w:rsidR="00135728" w:rsidRPr="00135728" w:rsidRDefault="00135728" w:rsidP="00135728">
      <w:pPr>
        <w:tabs>
          <w:tab w:val="num" w:pos="0"/>
          <w:tab w:val="left" w:pos="567"/>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Сразу же после укладки материала, заполняющего ячейки, производят посев, если он предусмотрен, и укладывают  временные противоэрозийные экраны (мешковину, </w:t>
      </w:r>
      <w:proofErr w:type="spellStart"/>
      <w:r w:rsidRPr="00135728">
        <w:rPr>
          <w:rFonts w:ascii="Times New Roman" w:eastAsia="Times New Roman" w:hAnsi="Times New Roman" w:cs="Times New Roman"/>
          <w:sz w:val="28"/>
          <w:szCs w:val="28"/>
          <w:lang w:eastAsia="ru-RU"/>
        </w:rPr>
        <w:t>геополотно</w:t>
      </w:r>
      <w:proofErr w:type="spellEnd"/>
      <w:r w:rsidRPr="00135728">
        <w:rPr>
          <w:rFonts w:ascii="Times New Roman" w:eastAsia="Times New Roman" w:hAnsi="Times New Roman" w:cs="Times New Roman"/>
          <w:sz w:val="28"/>
          <w:szCs w:val="28"/>
          <w:lang w:eastAsia="ru-RU"/>
        </w:rPr>
        <w:t>).</w:t>
      </w:r>
    </w:p>
    <w:p w:rsidR="00135728" w:rsidRPr="00135728" w:rsidRDefault="00135728" w:rsidP="00135728">
      <w:pPr>
        <w:tabs>
          <w:tab w:val="num" w:pos="0"/>
        </w:tabs>
        <w:spacing w:after="0" w:line="360" w:lineRule="auto"/>
        <w:ind w:firstLine="720"/>
        <w:jc w:val="both"/>
        <w:rPr>
          <w:rFonts w:ascii="Times New Roman" w:eastAsia="Times New Roman" w:hAnsi="Times New Roman" w:cs="Times New Roman"/>
          <w:bCs/>
          <w:sz w:val="28"/>
          <w:szCs w:val="28"/>
          <w:lang w:eastAsia="ru-RU"/>
        </w:rPr>
      </w:pPr>
      <w:r w:rsidRPr="00135728">
        <w:rPr>
          <w:rFonts w:ascii="Times New Roman" w:eastAsia="Times New Roman" w:hAnsi="Times New Roman" w:cs="Times New Roman"/>
          <w:bCs/>
          <w:sz w:val="28"/>
          <w:szCs w:val="28"/>
          <w:lang w:eastAsia="ru-RU"/>
        </w:rPr>
        <w:t>6</w:t>
      </w:r>
      <w:r w:rsidRPr="00135728">
        <w:rPr>
          <w:rFonts w:ascii="Times New Roman" w:eastAsia="Times New Roman" w:hAnsi="Times New Roman" w:cs="Times New Roman"/>
          <w:b/>
          <w:bCs/>
          <w:sz w:val="32"/>
          <w:szCs w:val="20"/>
          <w:lang w:eastAsia="ru-RU"/>
        </w:rPr>
        <w:t>.</w:t>
      </w:r>
      <w:r w:rsidRPr="00135728">
        <w:rPr>
          <w:rFonts w:ascii="Times New Roman" w:eastAsia="Times New Roman" w:hAnsi="Times New Roman" w:cs="Times New Roman"/>
          <w:bCs/>
          <w:sz w:val="28"/>
          <w:szCs w:val="28"/>
          <w:lang w:eastAsia="ru-RU"/>
        </w:rPr>
        <w:t>50</w:t>
      </w:r>
      <w:proofErr w:type="gramStart"/>
      <w:r w:rsidRPr="00135728">
        <w:rPr>
          <w:rFonts w:ascii="Times New Roman" w:eastAsia="Times New Roman" w:hAnsi="Times New Roman" w:cs="Times New Roman"/>
          <w:bCs/>
          <w:sz w:val="28"/>
          <w:szCs w:val="28"/>
          <w:lang w:eastAsia="ru-RU"/>
        </w:rPr>
        <w:t xml:space="preserve">  П</w:t>
      </w:r>
      <w:proofErr w:type="gramEnd"/>
      <w:r w:rsidRPr="00135728">
        <w:rPr>
          <w:rFonts w:ascii="Times New Roman" w:eastAsia="Times New Roman" w:hAnsi="Times New Roman" w:cs="Times New Roman"/>
          <w:bCs/>
          <w:sz w:val="28"/>
          <w:szCs w:val="28"/>
          <w:lang w:eastAsia="ru-RU"/>
        </w:rPr>
        <w:t xml:space="preserve">ри применении минерального заполнителя – щебня или крупнообломочного грунта (как правило, на подтапливаемых откосах), засыпку ячеек </w:t>
      </w:r>
      <w:proofErr w:type="spellStart"/>
      <w:r w:rsidRPr="00135728">
        <w:rPr>
          <w:rFonts w:ascii="Times New Roman" w:eastAsia="Times New Roman" w:hAnsi="Times New Roman" w:cs="Times New Roman"/>
          <w:bCs/>
          <w:sz w:val="28"/>
          <w:szCs w:val="28"/>
          <w:lang w:eastAsia="ru-RU"/>
        </w:rPr>
        <w:t>геосот</w:t>
      </w:r>
      <w:proofErr w:type="spellEnd"/>
      <w:r w:rsidRPr="00135728">
        <w:rPr>
          <w:rFonts w:ascii="Times New Roman" w:eastAsia="Times New Roman" w:hAnsi="Times New Roman" w:cs="Times New Roman"/>
          <w:bCs/>
          <w:sz w:val="28"/>
          <w:szCs w:val="28"/>
          <w:lang w:eastAsia="ru-RU"/>
        </w:rPr>
        <w:t xml:space="preserve"> заполнителем производят при помощи фронтального автопогрузчика. </w:t>
      </w:r>
    </w:p>
    <w:p w:rsidR="00135728" w:rsidRPr="00135728" w:rsidRDefault="00135728" w:rsidP="00135728">
      <w:pPr>
        <w:tabs>
          <w:tab w:val="num" w:pos="0"/>
          <w:tab w:val="left" w:pos="567"/>
        </w:tabs>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Планировку осуществляют вручную при помощи граблей. Уплотнение минерального материала в ячейках выполняют при помощи трамбующей плиты или ручными трамбовками.</w:t>
      </w:r>
    </w:p>
    <w:p w:rsidR="00135728" w:rsidRPr="00135728" w:rsidRDefault="00135728" w:rsidP="00135728">
      <w:pPr>
        <w:tabs>
          <w:tab w:val="num" w:pos="0"/>
          <w:tab w:val="left" w:pos="567"/>
        </w:tabs>
        <w:spacing w:after="0" w:line="360" w:lineRule="auto"/>
        <w:ind w:firstLine="720"/>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720"/>
        <w:jc w:val="center"/>
        <w:rPr>
          <w:rFonts w:ascii="Times New Roman" w:eastAsia="Times New Roman" w:hAnsi="Times New Roman" w:cs="Times New Roman"/>
          <w:sz w:val="32"/>
          <w:szCs w:val="32"/>
          <w:lang w:eastAsia="ru-RU"/>
        </w:rPr>
      </w:pPr>
      <w:r w:rsidRPr="00135728">
        <w:rPr>
          <w:rFonts w:ascii="Times New Roman" w:eastAsia="Times New Roman" w:hAnsi="Times New Roman" w:cs="Times New Roman"/>
          <w:sz w:val="32"/>
          <w:szCs w:val="32"/>
          <w:lang w:eastAsia="ru-RU"/>
        </w:rPr>
        <w:t>7 Контроль качества работ</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lastRenderedPageBreak/>
        <w:t>7.1</w:t>
      </w:r>
      <w:proofErr w:type="gramStart"/>
      <w:r w:rsidRPr="00135728">
        <w:rPr>
          <w:rFonts w:ascii="Times New Roman" w:eastAsia="Times New Roman" w:hAnsi="Times New Roman" w:cs="Times New Roman"/>
          <w:snapToGrid w:val="0"/>
          <w:sz w:val="28"/>
          <w:szCs w:val="28"/>
          <w:lang w:eastAsia="ru-RU"/>
        </w:rPr>
        <w:t xml:space="preserve">  П</w:t>
      </w:r>
      <w:proofErr w:type="gramEnd"/>
      <w:r w:rsidRPr="00135728">
        <w:rPr>
          <w:rFonts w:ascii="Times New Roman" w:eastAsia="Times New Roman" w:hAnsi="Times New Roman" w:cs="Times New Roman"/>
          <w:snapToGrid w:val="0"/>
          <w:sz w:val="28"/>
          <w:szCs w:val="28"/>
          <w:lang w:eastAsia="ru-RU"/>
        </w:rPr>
        <w:t xml:space="preserve">ри сооружении земляного полотна контролируют:                            </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xml:space="preserve">- сохранность </w:t>
      </w:r>
      <w:proofErr w:type="spellStart"/>
      <w:r w:rsidRPr="00135728">
        <w:rPr>
          <w:rFonts w:ascii="Times New Roman" w:eastAsia="Times New Roman" w:hAnsi="Times New Roman" w:cs="Times New Roman"/>
          <w:snapToGrid w:val="0"/>
          <w:sz w:val="28"/>
          <w:szCs w:val="28"/>
          <w:lang w:eastAsia="ru-RU"/>
        </w:rPr>
        <w:t>мохорастительного</w:t>
      </w:r>
      <w:proofErr w:type="spellEnd"/>
      <w:r w:rsidRPr="00135728">
        <w:rPr>
          <w:rFonts w:ascii="Times New Roman" w:eastAsia="Times New Roman" w:hAnsi="Times New Roman" w:cs="Times New Roman"/>
          <w:snapToGrid w:val="0"/>
          <w:sz w:val="28"/>
          <w:szCs w:val="28"/>
          <w:lang w:eastAsia="ru-RU"/>
        </w:rPr>
        <w:t xml:space="preserve"> покрова в основании насыпей и в пределах охранной зоны (визуально);</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соблюдение сроков выполнения подготовительных и основных работ;</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глубину промерзания (оттаивания) грунтов основания и отсыпаемых слоев насыпи (</w:t>
      </w:r>
      <w:r w:rsidRPr="00135728">
        <w:rPr>
          <w:rFonts w:ascii="Times New Roman" w:eastAsia="Times New Roman" w:hAnsi="Times New Roman" w:cs="Times New Roman"/>
          <w:sz w:val="28"/>
          <w:szCs w:val="28"/>
          <w:lang w:eastAsia="ru-RU"/>
        </w:rPr>
        <w:t>ГОСТ 26262-84)</w:t>
      </w:r>
      <w:r w:rsidRPr="00135728">
        <w:rPr>
          <w:rFonts w:ascii="Times New Roman" w:eastAsia="Times New Roman" w:hAnsi="Times New Roman" w:cs="Times New Roman"/>
          <w:snapToGrid w:val="0"/>
          <w:sz w:val="28"/>
          <w:szCs w:val="28"/>
          <w:lang w:eastAsia="ru-RU"/>
        </w:rPr>
        <w:t>;</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толщину теплоизолирующих слоев, устраиваемых на всех конструктивных элементах (в основании насыпи, на от</w:t>
      </w:r>
      <w:r w:rsidRPr="00135728">
        <w:rPr>
          <w:rFonts w:ascii="Times New Roman" w:eastAsia="Times New Roman" w:hAnsi="Times New Roman" w:cs="Times New Roman"/>
          <w:snapToGrid w:val="0"/>
          <w:sz w:val="28"/>
          <w:szCs w:val="28"/>
          <w:lang w:eastAsia="ru-RU"/>
        </w:rPr>
        <w:softHyphen/>
        <w:t>косах и на поверхности глинистого грунта, уложенного в нижней части насыпи);</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требуемую плотность при послойном уплотнении грунтов (ГОСТ 22733-77);</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xml:space="preserve">- качество стыковки полотен </w:t>
      </w:r>
      <w:proofErr w:type="spellStart"/>
      <w:r w:rsidRPr="00135728">
        <w:rPr>
          <w:rFonts w:ascii="Times New Roman" w:eastAsia="Times New Roman" w:hAnsi="Times New Roman" w:cs="Times New Roman"/>
          <w:snapToGrid w:val="0"/>
          <w:sz w:val="28"/>
          <w:szCs w:val="28"/>
          <w:lang w:eastAsia="ru-RU"/>
        </w:rPr>
        <w:t>геотекстильного</w:t>
      </w:r>
      <w:proofErr w:type="spellEnd"/>
      <w:r w:rsidRPr="00135728">
        <w:rPr>
          <w:rFonts w:ascii="Times New Roman" w:eastAsia="Times New Roman" w:hAnsi="Times New Roman" w:cs="Times New Roman"/>
          <w:snapToGrid w:val="0"/>
          <w:sz w:val="28"/>
          <w:szCs w:val="28"/>
          <w:lang w:eastAsia="ru-RU"/>
        </w:rPr>
        <w:t xml:space="preserve"> материала (визуально);</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xml:space="preserve">- качество швов </w:t>
      </w:r>
      <w:proofErr w:type="spellStart"/>
      <w:r w:rsidRPr="00135728">
        <w:rPr>
          <w:rFonts w:ascii="Times New Roman" w:eastAsia="Times New Roman" w:hAnsi="Times New Roman" w:cs="Times New Roman"/>
          <w:snapToGrid w:val="0"/>
          <w:sz w:val="28"/>
          <w:szCs w:val="28"/>
          <w:lang w:eastAsia="ru-RU"/>
        </w:rPr>
        <w:t>геосотового</w:t>
      </w:r>
      <w:proofErr w:type="spellEnd"/>
      <w:r w:rsidRPr="00135728">
        <w:rPr>
          <w:rFonts w:ascii="Times New Roman" w:eastAsia="Times New Roman" w:hAnsi="Times New Roman" w:cs="Times New Roman"/>
          <w:snapToGrid w:val="0"/>
          <w:sz w:val="28"/>
          <w:szCs w:val="28"/>
          <w:lang w:eastAsia="ru-RU"/>
        </w:rPr>
        <w:t xml:space="preserve"> материала (визуально).</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proofErr w:type="gramStart"/>
      <w:r w:rsidRPr="00135728">
        <w:rPr>
          <w:rFonts w:ascii="Times New Roman" w:eastAsia="Times New Roman" w:hAnsi="Times New Roman" w:cs="Times New Roman"/>
          <w:snapToGrid w:val="0"/>
          <w:sz w:val="28"/>
          <w:szCs w:val="28"/>
          <w:lang w:eastAsia="ru-RU"/>
        </w:rPr>
        <w:t>7.2 Освидетельствованию и приемке с оформлени</w:t>
      </w:r>
      <w:r w:rsidRPr="00135728">
        <w:rPr>
          <w:rFonts w:ascii="Times New Roman" w:eastAsia="Times New Roman" w:hAnsi="Times New Roman" w:cs="Times New Roman"/>
          <w:snapToGrid w:val="0"/>
          <w:sz w:val="28"/>
          <w:szCs w:val="28"/>
          <w:lang w:eastAsia="ru-RU"/>
        </w:rPr>
        <w:softHyphen/>
        <w:t>ем соответствующих актов подлежат: качество расчист</w:t>
      </w:r>
      <w:r w:rsidRPr="00135728">
        <w:rPr>
          <w:rFonts w:ascii="Times New Roman" w:eastAsia="Times New Roman" w:hAnsi="Times New Roman" w:cs="Times New Roman"/>
          <w:snapToGrid w:val="0"/>
          <w:sz w:val="28"/>
          <w:szCs w:val="28"/>
          <w:lang w:eastAsia="ru-RU"/>
        </w:rPr>
        <w:softHyphen/>
        <w:t>ки основания (удаление снега и древесной раститель</w:t>
      </w:r>
      <w:r w:rsidRPr="00135728">
        <w:rPr>
          <w:rFonts w:ascii="Times New Roman" w:eastAsia="Times New Roman" w:hAnsi="Times New Roman" w:cs="Times New Roman"/>
          <w:snapToGrid w:val="0"/>
          <w:sz w:val="28"/>
          <w:szCs w:val="28"/>
          <w:lang w:eastAsia="ru-RU"/>
        </w:rPr>
        <w:softHyphen/>
        <w:t>ности, ликвидация глубоких ям и колей); толщина, сте</w:t>
      </w:r>
      <w:r w:rsidRPr="00135728">
        <w:rPr>
          <w:rFonts w:ascii="Times New Roman" w:eastAsia="Times New Roman" w:hAnsi="Times New Roman" w:cs="Times New Roman"/>
          <w:snapToGrid w:val="0"/>
          <w:sz w:val="28"/>
          <w:szCs w:val="28"/>
          <w:lang w:eastAsia="ru-RU"/>
        </w:rPr>
        <w:softHyphen/>
        <w:t>пень уплотнения и качество теплоизолирующих слоев насыпей; размеры в плане и глубина удаления бугра пучения, толщина отсыпанного при ликвидации бугра торфяного слоя; высота ниж</w:t>
      </w:r>
      <w:r w:rsidRPr="00135728">
        <w:rPr>
          <w:rFonts w:ascii="Times New Roman" w:eastAsia="Times New Roman" w:hAnsi="Times New Roman" w:cs="Times New Roman"/>
          <w:snapToGrid w:val="0"/>
          <w:sz w:val="28"/>
          <w:szCs w:val="28"/>
          <w:lang w:eastAsia="ru-RU"/>
        </w:rPr>
        <w:softHyphen/>
        <w:t>ней части насыпи из промороженных глинистых грун</w:t>
      </w:r>
      <w:r w:rsidRPr="00135728">
        <w:rPr>
          <w:rFonts w:ascii="Times New Roman" w:eastAsia="Times New Roman" w:hAnsi="Times New Roman" w:cs="Times New Roman"/>
          <w:snapToGrid w:val="0"/>
          <w:sz w:val="28"/>
          <w:szCs w:val="28"/>
          <w:lang w:eastAsia="ru-RU"/>
        </w:rPr>
        <w:softHyphen/>
        <w:t>тов;</w:t>
      </w:r>
      <w:proofErr w:type="gramEnd"/>
      <w:r w:rsidRPr="00135728">
        <w:rPr>
          <w:rFonts w:ascii="Times New Roman" w:eastAsia="Times New Roman" w:hAnsi="Times New Roman" w:cs="Times New Roman"/>
          <w:snapToGrid w:val="0"/>
          <w:sz w:val="28"/>
          <w:szCs w:val="28"/>
          <w:lang w:eastAsia="ru-RU"/>
        </w:rPr>
        <w:t xml:space="preserve"> качество грунтов, уложенных в верхней части на</w:t>
      </w:r>
      <w:r w:rsidRPr="00135728">
        <w:rPr>
          <w:rFonts w:ascii="Times New Roman" w:eastAsia="Times New Roman" w:hAnsi="Times New Roman" w:cs="Times New Roman"/>
          <w:snapToGrid w:val="0"/>
          <w:sz w:val="28"/>
          <w:szCs w:val="28"/>
          <w:lang w:eastAsia="ru-RU"/>
        </w:rPr>
        <w:softHyphen/>
        <w:t>сыпи (соответствие проекту, степень уплотнения); гео</w:t>
      </w:r>
      <w:r w:rsidRPr="00135728">
        <w:rPr>
          <w:rFonts w:ascii="Times New Roman" w:eastAsia="Times New Roman" w:hAnsi="Times New Roman" w:cs="Times New Roman"/>
          <w:snapToGrid w:val="0"/>
          <w:sz w:val="28"/>
          <w:szCs w:val="28"/>
          <w:lang w:eastAsia="ru-RU"/>
        </w:rPr>
        <w:softHyphen/>
        <w:t>метрические</w:t>
      </w:r>
      <w:r w:rsidRPr="00135728">
        <w:rPr>
          <w:rFonts w:ascii="Times New Roman" w:eastAsia="Times New Roman" w:hAnsi="Times New Roman" w:cs="Times New Roman"/>
          <w:b/>
          <w:snapToGrid w:val="0"/>
          <w:sz w:val="28"/>
          <w:szCs w:val="28"/>
          <w:lang w:eastAsia="ru-RU"/>
        </w:rPr>
        <w:t xml:space="preserve"> </w:t>
      </w:r>
      <w:r w:rsidRPr="00135728">
        <w:rPr>
          <w:rFonts w:ascii="Times New Roman" w:eastAsia="Times New Roman" w:hAnsi="Times New Roman" w:cs="Times New Roman"/>
          <w:snapToGrid w:val="0"/>
          <w:sz w:val="28"/>
          <w:szCs w:val="28"/>
          <w:lang w:eastAsia="ru-RU"/>
        </w:rPr>
        <w:t xml:space="preserve">размеры берм и теплоизолирующих слоев и качество их устройства на откосах; качество уложенного </w:t>
      </w:r>
      <w:proofErr w:type="spellStart"/>
      <w:r w:rsidRPr="00135728">
        <w:rPr>
          <w:rFonts w:ascii="Times New Roman" w:eastAsia="Times New Roman" w:hAnsi="Times New Roman" w:cs="Times New Roman"/>
          <w:snapToGrid w:val="0"/>
          <w:sz w:val="28"/>
          <w:szCs w:val="28"/>
          <w:lang w:eastAsia="ru-RU"/>
        </w:rPr>
        <w:t>геотекстильного</w:t>
      </w:r>
      <w:proofErr w:type="spellEnd"/>
      <w:r w:rsidRPr="00135728">
        <w:rPr>
          <w:rFonts w:ascii="Times New Roman" w:eastAsia="Times New Roman" w:hAnsi="Times New Roman" w:cs="Times New Roman"/>
          <w:snapToGrid w:val="0"/>
          <w:sz w:val="28"/>
          <w:szCs w:val="28"/>
          <w:lang w:eastAsia="ru-RU"/>
        </w:rPr>
        <w:t xml:space="preserve"> материала (</w:t>
      </w:r>
      <w:proofErr w:type="spellStart"/>
      <w:r w:rsidRPr="00135728">
        <w:rPr>
          <w:rFonts w:ascii="Times New Roman" w:eastAsia="Times New Roman" w:hAnsi="Times New Roman" w:cs="Times New Roman"/>
          <w:snapToGrid w:val="0"/>
          <w:sz w:val="28"/>
          <w:szCs w:val="28"/>
          <w:lang w:eastAsia="ru-RU"/>
        </w:rPr>
        <w:t>сплошность</w:t>
      </w:r>
      <w:proofErr w:type="spellEnd"/>
      <w:r w:rsidRPr="00135728">
        <w:rPr>
          <w:rFonts w:ascii="Times New Roman" w:eastAsia="Times New Roman" w:hAnsi="Times New Roman" w:cs="Times New Roman"/>
          <w:snapToGrid w:val="0"/>
          <w:sz w:val="28"/>
          <w:szCs w:val="28"/>
          <w:lang w:eastAsia="ru-RU"/>
        </w:rPr>
        <w:t xml:space="preserve"> полотен, величина </w:t>
      </w:r>
      <w:proofErr w:type="spellStart"/>
      <w:r w:rsidRPr="00135728">
        <w:rPr>
          <w:rFonts w:ascii="Times New Roman" w:eastAsia="Times New Roman" w:hAnsi="Times New Roman" w:cs="Times New Roman"/>
          <w:snapToGrid w:val="0"/>
          <w:sz w:val="28"/>
          <w:szCs w:val="28"/>
          <w:lang w:eastAsia="ru-RU"/>
        </w:rPr>
        <w:t>нахлеста</w:t>
      </w:r>
      <w:proofErr w:type="spellEnd"/>
      <w:r w:rsidRPr="00135728">
        <w:rPr>
          <w:rFonts w:ascii="Times New Roman" w:eastAsia="Times New Roman" w:hAnsi="Times New Roman" w:cs="Times New Roman"/>
          <w:snapToGrid w:val="0"/>
          <w:sz w:val="28"/>
          <w:szCs w:val="28"/>
          <w:lang w:eastAsia="ru-RU"/>
        </w:rPr>
        <w:t>, способ стыковки полотен).</w:t>
      </w:r>
    </w:p>
    <w:p w:rsidR="00135728" w:rsidRPr="00135728" w:rsidRDefault="00135728" w:rsidP="00135728">
      <w:pPr>
        <w:spacing w:after="0" w:line="360" w:lineRule="auto"/>
        <w:ind w:firstLine="720"/>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7.3 Промежуточные приемки осуществляют комиссии, которые определяют качество строительства и возможность производства последующих работ.</w:t>
      </w:r>
    </w:p>
    <w:p w:rsidR="00135728" w:rsidRPr="00135728" w:rsidRDefault="00135728" w:rsidP="00135728">
      <w:pPr>
        <w:spacing w:after="0" w:line="360" w:lineRule="auto"/>
        <w:ind w:firstLine="720"/>
        <w:jc w:val="center"/>
        <w:rPr>
          <w:rFonts w:ascii="Times New Roman" w:eastAsia="Times New Roman" w:hAnsi="Times New Roman" w:cs="Times New Roman"/>
          <w:snapToGrid w:val="0"/>
          <w:sz w:val="32"/>
          <w:szCs w:val="32"/>
          <w:lang w:eastAsia="ru-RU"/>
        </w:rPr>
      </w:pPr>
      <w:r w:rsidRPr="00135728">
        <w:rPr>
          <w:rFonts w:ascii="Times New Roman" w:eastAsia="Times New Roman" w:hAnsi="Times New Roman" w:cs="Times New Roman"/>
          <w:noProof/>
          <w:sz w:val="32"/>
          <w:szCs w:val="32"/>
          <w:lang w:eastAsia="ru-RU"/>
        </w:rPr>
        <w:t>8 Охрана окружающей среды</w: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xml:space="preserve">8.1 Временные базы строительных подразделений, карьеры и резервы, а также подъездные пути следует устраивать на территориях с повышенной устойчивостью к техногенным  воздействиям: с выходами на поверхность земли скальных и крупнообломочных пород; на дренированных ровных участках; на возвышенных участках местности или относительно пологих склонах, сложенных </w:t>
      </w:r>
      <w:proofErr w:type="spellStart"/>
      <w:r w:rsidRPr="00135728">
        <w:rPr>
          <w:rFonts w:ascii="Times New Roman" w:eastAsia="Times New Roman" w:hAnsi="Times New Roman" w:cs="Times New Roman"/>
          <w:sz w:val="28"/>
          <w:szCs w:val="28"/>
          <w:lang w:eastAsia="ru-RU"/>
        </w:rPr>
        <w:t>малопросадочными</w:t>
      </w:r>
      <w:proofErr w:type="spellEnd"/>
      <w:r w:rsidRPr="00135728">
        <w:rPr>
          <w:rFonts w:ascii="Times New Roman" w:eastAsia="Times New Roman" w:hAnsi="Times New Roman" w:cs="Times New Roman"/>
          <w:sz w:val="28"/>
          <w:szCs w:val="28"/>
          <w:lang w:eastAsia="ru-RU"/>
        </w:rPr>
        <w:t xml:space="preserve"> при оттаивании грунтами.</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Не допускается размещение инженерных объектов на берегах рек, озер и других мест обитания и нерестилища ценных пород рыб, гнездования водоплавающей птицы. Запрещается создание карьеров для разработки грунта на местности с развитым ягельным покровом. В случае необходимости размещения строительных подразделений на территориях пастбищ северного оленя следует согласовывать подобные решения с местными или поселковыми советами.</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8.2</w:t>
      </w:r>
      <w:proofErr w:type="gramStart"/>
      <w:r w:rsidRPr="00135728">
        <w:rPr>
          <w:rFonts w:ascii="Times New Roman" w:eastAsia="Times New Roman" w:hAnsi="Times New Roman" w:cs="Times New Roman"/>
          <w:sz w:val="28"/>
          <w:szCs w:val="28"/>
          <w:lang w:eastAsia="ru-RU"/>
        </w:rPr>
        <w:t xml:space="preserve"> П</w:t>
      </w:r>
      <w:proofErr w:type="gramEnd"/>
      <w:r w:rsidRPr="00135728">
        <w:rPr>
          <w:rFonts w:ascii="Times New Roman" w:eastAsia="Times New Roman" w:hAnsi="Times New Roman" w:cs="Times New Roman"/>
          <w:sz w:val="28"/>
          <w:szCs w:val="28"/>
          <w:lang w:eastAsia="ru-RU"/>
        </w:rPr>
        <w:t xml:space="preserve">ри выборе участков по строительные площадки (базы) необходимо учитывать внешние признаки возможного проявления неблагоприятных криогенных процессов. Не следует выбирать участки, примыкающие к оврагам, особенно к их верховьям или </w:t>
      </w:r>
      <w:proofErr w:type="spellStart"/>
      <w:r w:rsidRPr="00135728">
        <w:rPr>
          <w:rFonts w:ascii="Times New Roman" w:eastAsia="Times New Roman" w:hAnsi="Times New Roman" w:cs="Times New Roman"/>
          <w:sz w:val="28"/>
          <w:szCs w:val="28"/>
          <w:lang w:eastAsia="ru-RU"/>
        </w:rPr>
        <w:t>отвершкам</w:t>
      </w:r>
      <w:proofErr w:type="spellEnd"/>
      <w:r w:rsidRPr="00135728">
        <w:rPr>
          <w:rFonts w:ascii="Times New Roman" w:eastAsia="Times New Roman" w:hAnsi="Times New Roman" w:cs="Times New Roman"/>
          <w:sz w:val="28"/>
          <w:szCs w:val="28"/>
          <w:lang w:eastAsia="ru-RU"/>
        </w:rPr>
        <w:t xml:space="preserve">, а также участки с широким распространением бугров, гряд пучения и бугристых торфяников. </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8.3 Объемы подготовительных работ по очистке поверхности карьера от снега, растительности и мохово-торфяного слоя, устройству водоотводных и дренажно-осушительных канав, сооружению технологических дорог должны быть минимальными; при этом должна учитываться послойная разработка грунта на максимальную глубину в процессе радиационного оттаивания.</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8.4 Закладка карьеров для разработки грунта должна производиться с учетом типа местности (предпочтительно на повышенных местах), вида растительности (предпочтительны места без ягельного покрова), геологического строения в месте карьера (предпочтительны пески).</w:t>
      </w:r>
    </w:p>
    <w:p w:rsidR="00135728" w:rsidRPr="00135728" w:rsidRDefault="00135728" w:rsidP="00135728">
      <w:pPr>
        <w:shd w:val="clear" w:color="auto" w:fill="FCFCFC"/>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xml:space="preserve">8.5. При производстве земляных работ категорически запрещается нарушать растительный покров на любых элементах рельефа, особенно на склонах, в ложбинах, где наиболее вероятно возникновение и последующая активизация </w:t>
      </w:r>
      <w:proofErr w:type="spellStart"/>
      <w:r w:rsidRPr="00135728">
        <w:rPr>
          <w:rFonts w:ascii="Times New Roman" w:eastAsia="Times New Roman" w:hAnsi="Times New Roman" w:cs="Times New Roman"/>
          <w:sz w:val="28"/>
          <w:szCs w:val="28"/>
          <w:lang w:eastAsia="ru-RU"/>
        </w:rPr>
        <w:t>термоэрозионных</w:t>
      </w:r>
      <w:proofErr w:type="spellEnd"/>
      <w:r w:rsidRPr="00135728">
        <w:rPr>
          <w:rFonts w:ascii="Times New Roman" w:eastAsia="Times New Roman" w:hAnsi="Times New Roman" w:cs="Times New Roman"/>
          <w:sz w:val="28"/>
          <w:szCs w:val="28"/>
          <w:lang w:eastAsia="ru-RU"/>
        </w:rPr>
        <w:t xml:space="preserve"> и солифлюкционных процессов, приводящих к интенсивному развитию оврагов. </w:t>
      </w:r>
    </w:p>
    <w:p w:rsidR="00135728" w:rsidRPr="00135728" w:rsidRDefault="00135728" w:rsidP="00135728">
      <w:pPr>
        <w:shd w:val="clear" w:color="auto" w:fill="FCFCFC"/>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8.6</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тундре и лесотундре категорически запрещается какое-либо техногенное воздействие на солифлюкционные склоны крутизной более 3º, сложенные </w:t>
      </w:r>
      <w:proofErr w:type="spellStart"/>
      <w:r w:rsidRPr="00135728">
        <w:rPr>
          <w:rFonts w:ascii="Times New Roman" w:eastAsia="Times New Roman" w:hAnsi="Times New Roman" w:cs="Times New Roman"/>
          <w:sz w:val="28"/>
          <w:szCs w:val="28"/>
          <w:lang w:eastAsia="ru-RU"/>
        </w:rPr>
        <w:t>просадочными</w:t>
      </w:r>
      <w:proofErr w:type="spellEnd"/>
      <w:r w:rsidRPr="00135728">
        <w:rPr>
          <w:rFonts w:ascii="Times New Roman" w:eastAsia="Times New Roman" w:hAnsi="Times New Roman" w:cs="Times New Roman"/>
          <w:sz w:val="28"/>
          <w:szCs w:val="28"/>
          <w:lang w:eastAsia="ru-RU"/>
        </w:rPr>
        <w:t xml:space="preserve"> и сильнопросадочными грунтами.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8.7</w:t>
      </w:r>
      <w:proofErr w:type="gramStart"/>
      <w:r w:rsidRPr="00135728">
        <w:rPr>
          <w:rFonts w:ascii="Times New Roman" w:eastAsia="Times New Roman" w:hAnsi="Times New Roman" w:cs="Times New Roman"/>
          <w:sz w:val="28"/>
          <w:szCs w:val="28"/>
          <w:lang w:eastAsia="ru-RU"/>
        </w:rPr>
        <w:t xml:space="preserve"> Е</w:t>
      </w:r>
      <w:proofErr w:type="gramEnd"/>
      <w:r w:rsidRPr="00135728">
        <w:rPr>
          <w:rFonts w:ascii="Times New Roman" w:eastAsia="Times New Roman" w:hAnsi="Times New Roman" w:cs="Times New Roman"/>
          <w:sz w:val="28"/>
          <w:szCs w:val="28"/>
          <w:lang w:eastAsia="ru-RU"/>
        </w:rPr>
        <w:t>сли техногенного воздействия на окружающую среду  не удалось избежать, то необходимо:</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для предупреждения </w:t>
      </w:r>
      <w:proofErr w:type="spellStart"/>
      <w:r w:rsidRPr="00135728">
        <w:rPr>
          <w:rFonts w:ascii="Times New Roman" w:eastAsia="Times New Roman" w:hAnsi="Times New Roman" w:cs="Times New Roman"/>
          <w:sz w:val="28"/>
          <w:szCs w:val="28"/>
          <w:lang w:eastAsia="ru-RU"/>
        </w:rPr>
        <w:t>термоэрозии</w:t>
      </w:r>
      <w:proofErr w:type="spellEnd"/>
      <w:r w:rsidRPr="00135728">
        <w:rPr>
          <w:rFonts w:ascii="Times New Roman" w:eastAsia="Times New Roman" w:hAnsi="Times New Roman" w:cs="Times New Roman"/>
          <w:sz w:val="28"/>
          <w:szCs w:val="28"/>
          <w:lang w:eastAsia="ru-RU"/>
        </w:rPr>
        <w:t xml:space="preserve"> на склонах по возможности восстановить почвенно-растительный покров, засыпать верховья оврага торфом, крупнообломочным грунтом, а также предусматривать надлежащий водоотвод;</w:t>
      </w:r>
    </w:p>
    <w:p w:rsidR="00135728" w:rsidRPr="00135728" w:rsidRDefault="00135728" w:rsidP="00135728">
      <w:pPr>
        <w:spacing w:after="0" w:line="360" w:lineRule="auto"/>
        <w:ind w:firstLine="90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 для предупреждения </w:t>
      </w:r>
      <w:proofErr w:type="spellStart"/>
      <w:r w:rsidRPr="00135728">
        <w:rPr>
          <w:rFonts w:ascii="Times New Roman" w:eastAsia="Times New Roman" w:hAnsi="Times New Roman" w:cs="Times New Roman"/>
          <w:sz w:val="28"/>
          <w:szCs w:val="28"/>
          <w:lang w:eastAsia="ru-RU"/>
        </w:rPr>
        <w:t>термокарста</w:t>
      </w:r>
      <w:proofErr w:type="spellEnd"/>
      <w:r w:rsidRPr="00135728">
        <w:rPr>
          <w:rFonts w:ascii="Times New Roman" w:eastAsia="Times New Roman" w:hAnsi="Times New Roman" w:cs="Times New Roman"/>
          <w:sz w:val="28"/>
          <w:szCs w:val="28"/>
          <w:lang w:eastAsia="ru-RU"/>
        </w:rPr>
        <w:t xml:space="preserve"> засыпать воронки и западины минеральным грунтом и покрывать поверхность торфом. </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 xml:space="preserve">8.8 Карьеры и другие, временно отведённые под застройку территории, после окончания работ должны быть </w:t>
      </w:r>
      <w:proofErr w:type="spellStart"/>
      <w:r w:rsidRPr="00135728">
        <w:rPr>
          <w:rFonts w:ascii="Times New Roman" w:eastAsia="Times New Roman" w:hAnsi="Times New Roman" w:cs="Times New Roman"/>
          <w:sz w:val="28"/>
          <w:szCs w:val="28"/>
          <w:lang w:eastAsia="ru-RU"/>
        </w:rPr>
        <w:t>рекутивированы</w:t>
      </w:r>
      <w:proofErr w:type="spellEnd"/>
      <w:r w:rsidRPr="00135728">
        <w:rPr>
          <w:rFonts w:ascii="Times New Roman" w:eastAsia="Times New Roman" w:hAnsi="Times New Roman" w:cs="Times New Roman"/>
          <w:sz w:val="28"/>
          <w:szCs w:val="28"/>
          <w:lang w:eastAsia="ru-RU"/>
        </w:rPr>
        <w:t>. Необходимо демонтировать все временные сооружения, выровнять поверхность и распределить на обнажённых участках дерново-моховой слой, посеять траву или провести биологическое закрепление слоя (</w:t>
      </w:r>
      <w:proofErr w:type="spellStart"/>
      <w:r w:rsidRPr="00135728">
        <w:rPr>
          <w:rFonts w:ascii="Times New Roman" w:eastAsia="Times New Roman" w:hAnsi="Times New Roman" w:cs="Times New Roman"/>
          <w:sz w:val="28"/>
          <w:szCs w:val="28"/>
          <w:lang w:eastAsia="ru-RU"/>
        </w:rPr>
        <w:t>гидропосев</w:t>
      </w:r>
      <w:proofErr w:type="spellEnd"/>
      <w:r w:rsidRPr="00135728">
        <w:rPr>
          <w:rFonts w:ascii="Times New Roman" w:eastAsia="Times New Roman" w:hAnsi="Times New Roman" w:cs="Times New Roman"/>
          <w:sz w:val="28"/>
          <w:szCs w:val="28"/>
          <w:lang w:eastAsia="ru-RU"/>
        </w:rPr>
        <w:t>, посадка деревьев и кустарника в сочетании с известкованием, внесением минеральных и органических удобрений).</w:t>
      </w:r>
    </w:p>
    <w:p w:rsidR="00135728" w:rsidRPr="00135728" w:rsidRDefault="00135728" w:rsidP="00135728">
      <w:pPr>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8.9</w:t>
      </w:r>
      <w:proofErr w:type="gramStart"/>
      <w:r w:rsidRPr="00135728">
        <w:rPr>
          <w:rFonts w:ascii="Times New Roman" w:eastAsia="Times New Roman" w:hAnsi="Times New Roman" w:cs="Times New Roman"/>
          <w:sz w:val="28"/>
          <w:szCs w:val="28"/>
          <w:lang w:eastAsia="ru-RU"/>
        </w:rPr>
        <w:t xml:space="preserve"> В</w:t>
      </w:r>
      <w:proofErr w:type="gramEnd"/>
      <w:r w:rsidRPr="00135728">
        <w:rPr>
          <w:rFonts w:ascii="Times New Roman" w:eastAsia="Times New Roman" w:hAnsi="Times New Roman" w:cs="Times New Roman"/>
          <w:sz w:val="28"/>
          <w:szCs w:val="28"/>
          <w:lang w:eastAsia="ru-RU"/>
        </w:rPr>
        <w:t xml:space="preserve"> зоне тундры для восстановления мерзлотных условий, близких к естественным, можно осуществлять пересадку кустов дернины с мохово-торфяно-кустарничковыми сообществами. Лишайниковые покровы, которые в отличие от трав, мхов, кустарников не образуют прочной дернины, не следует применять для пересадки.</w:t>
      </w:r>
    </w:p>
    <w:p w:rsidR="00135728" w:rsidRPr="00135728" w:rsidRDefault="00135728" w:rsidP="00135728">
      <w:pPr>
        <w:shd w:val="clear" w:color="auto" w:fill="FCFCFC"/>
        <w:spacing w:after="0" w:line="360" w:lineRule="auto"/>
        <w:ind w:firstLine="720"/>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lastRenderedPageBreak/>
        <w:t xml:space="preserve">8.10 Откосы карьеров должны быть </w:t>
      </w:r>
      <w:proofErr w:type="spellStart"/>
      <w:r w:rsidRPr="00135728">
        <w:rPr>
          <w:rFonts w:ascii="Times New Roman" w:eastAsia="Times New Roman" w:hAnsi="Times New Roman" w:cs="Times New Roman"/>
          <w:sz w:val="28"/>
          <w:szCs w:val="28"/>
          <w:lang w:eastAsia="ru-RU"/>
        </w:rPr>
        <w:t>уположены</w:t>
      </w:r>
      <w:proofErr w:type="spellEnd"/>
      <w:r w:rsidRPr="00135728">
        <w:rPr>
          <w:rFonts w:ascii="Times New Roman" w:eastAsia="Times New Roman" w:hAnsi="Times New Roman" w:cs="Times New Roman"/>
          <w:sz w:val="28"/>
          <w:szCs w:val="28"/>
          <w:lang w:eastAsia="ru-RU"/>
        </w:rPr>
        <w:t xml:space="preserve"> и засыпаны с выравниванием грунтом вскрышных пород и последующей биологической рекультивацией (посев и подсев трав, посадка кустарника). При выборе места для торфяного карьера следует избегать пониженных элементов рельефа. При разработке карьера следует оставлять слой торфа толщиной не менее глубины его сезонного оттаивания для восстановления растительности и предотвращения оттаивания нижележащих слоев грунта.</w:t>
      </w:r>
    </w:p>
    <w:p w:rsidR="00135728" w:rsidRPr="00135728" w:rsidRDefault="00135728" w:rsidP="00135728">
      <w:pPr>
        <w:spacing w:before="420" w:after="0" w:line="280" w:lineRule="auto"/>
        <w:ind w:firstLine="200"/>
        <w:jc w:val="center"/>
        <w:rPr>
          <w:rFonts w:ascii="Times New Roman" w:eastAsia="Times New Roman" w:hAnsi="Times New Roman" w:cs="Times New Roman"/>
          <w:snapToGrid w:val="0"/>
          <w:sz w:val="32"/>
          <w:szCs w:val="32"/>
          <w:lang w:eastAsia="ru-RU"/>
        </w:rPr>
      </w:pPr>
      <w:r w:rsidRPr="00135728">
        <w:rPr>
          <w:rFonts w:ascii="Times New Roman" w:eastAsia="Times New Roman" w:hAnsi="Times New Roman" w:cs="Times New Roman"/>
          <w:snapToGrid w:val="0"/>
          <w:sz w:val="32"/>
          <w:szCs w:val="32"/>
          <w:lang w:eastAsia="ru-RU"/>
        </w:rPr>
        <w:t>9 Требования безопасности</w:t>
      </w:r>
    </w:p>
    <w:p w:rsidR="00135728" w:rsidRPr="00135728" w:rsidRDefault="00135728" w:rsidP="00135728">
      <w:pPr>
        <w:spacing w:before="420" w:after="0" w:line="280" w:lineRule="auto"/>
        <w:ind w:firstLine="200"/>
        <w:jc w:val="center"/>
        <w:rPr>
          <w:rFonts w:ascii="Times New Roman" w:eastAsia="Times New Roman" w:hAnsi="Times New Roman" w:cs="Times New Roman"/>
          <w:snapToGrid w:val="0"/>
          <w:sz w:val="32"/>
          <w:szCs w:val="32"/>
          <w:lang w:eastAsia="ru-RU"/>
        </w:rPr>
      </w:pPr>
    </w:p>
    <w:p w:rsidR="00135728" w:rsidRPr="00135728" w:rsidRDefault="00135728" w:rsidP="00135728">
      <w:pPr>
        <w:spacing w:after="0" w:line="320" w:lineRule="auto"/>
        <w:ind w:firstLine="709"/>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9.1 Машины для работы в зимнее время должны иметь утепленные кабины, капоты двигателей; устрой</w:t>
      </w:r>
      <w:r w:rsidRPr="00135728">
        <w:rPr>
          <w:rFonts w:ascii="Times New Roman" w:eastAsia="Times New Roman" w:hAnsi="Times New Roman" w:cs="Times New Roman"/>
          <w:snapToGrid w:val="0"/>
          <w:sz w:val="28"/>
          <w:szCs w:val="28"/>
          <w:lang w:eastAsia="ru-RU"/>
        </w:rPr>
        <w:softHyphen/>
        <w:t>ства для обогрева смотровых стекол, для дистанцион</w:t>
      </w:r>
      <w:r w:rsidRPr="00135728">
        <w:rPr>
          <w:rFonts w:ascii="Times New Roman" w:eastAsia="Times New Roman" w:hAnsi="Times New Roman" w:cs="Times New Roman"/>
          <w:snapToGrid w:val="0"/>
          <w:sz w:val="28"/>
          <w:szCs w:val="28"/>
          <w:lang w:eastAsia="ru-RU"/>
        </w:rPr>
        <w:softHyphen/>
        <w:t>ного запуска двигателей; усиленное осветительное оборудование, а также дополнительное оборудование для очистки рабочих органов от смерзшегося грунта и уст</w:t>
      </w:r>
      <w:r w:rsidRPr="00135728">
        <w:rPr>
          <w:rFonts w:ascii="Times New Roman" w:eastAsia="Times New Roman" w:hAnsi="Times New Roman" w:cs="Times New Roman"/>
          <w:snapToGrid w:val="0"/>
          <w:sz w:val="28"/>
          <w:szCs w:val="28"/>
          <w:lang w:eastAsia="ru-RU"/>
        </w:rPr>
        <w:softHyphen/>
        <w:t>ройства, повышающие проходимость машин по снегу.</w:t>
      </w:r>
    </w:p>
    <w:p w:rsidR="00135728" w:rsidRPr="00135728" w:rsidRDefault="00135728" w:rsidP="00135728">
      <w:pPr>
        <w:spacing w:after="0" w:line="320" w:lineRule="auto"/>
        <w:ind w:firstLine="709"/>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 xml:space="preserve">В период полярной ночи следует освещать объекты и запрещать работу отдельных звеньев и небольших отрядов в отрыве от основных производственных подразделений. </w:t>
      </w:r>
    </w:p>
    <w:p w:rsidR="00135728" w:rsidRPr="00135728" w:rsidRDefault="00135728" w:rsidP="00135728">
      <w:pPr>
        <w:spacing w:after="0" w:line="320" w:lineRule="auto"/>
        <w:ind w:firstLine="709"/>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9.2</w:t>
      </w:r>
      <w:proofErr w:type="gramStart"/>
      <w:r w:rsidRPr="00135728">
        <w:rPr>
          <w:rFonts w:ascii="Times New Roman" w:eastAsia="Times New Roman" w:hAnsi="Times New Roman" w:cs="Times New Roman"/>
          <w:snapToGrid w:val="0"/>
          <w:sz w:val="28"/>
          <w:szCs w:val="28"/>
          <w:lang w:eastAsia="ru-RU"/>
        </w:rPr>
        <w:t xml:space="preserve"> Д</w:t>
      </w:r>
      <w:proofErr w:type="gramEnd"/>
      <w:r w:rsidRPr="00135728">
        <w:rPr>
          <w:rFonts w:ascii="Times New Roman" w:eastAsia="Times New Roman" w:hAnsi="Times New Roman" w:cs="Times New Roman"/>
          <w:snapToGrid w:val="0"/>
          <w:sz w:val="28"/>
          <w:szCs w:val="28"/>
          <w:lang w:eastAsia="ru-RU"/>
        </w:rPr>
        <w:t xml:space="preserve">ля кратковременного отдыха людей, приема пищи  и оказания помощи получившим обморожение на всех объектах производства работ необходимо создавать пункты обогрева, на которых должны содержаться запасы теплой одежды, медикаментов, горячая вода. При подготовке к работам в Заполярье производственные подразделения, действующие в отрыве от базовых населенных пунктов, должны быть обеспечены специальной одеждой и обувью, передвижными домиками,  термосами и обогревательными приборами. Усилия медицинской службы направляются на проведение профилактических работ по предупреждению обморожения и на оказание помощи </w:t>
      </w:r>
      <w:proofErr w:type="gramStart"/>
      <w:r w:rsidRPr="00135728">
        <w:rPr>
          <w:rFonts w:ascii="Times New Roman" w:eastAsia="Times New Roman" w:hAnsi="Times New Roman" w:cs="Times New Roman"/>
          <w:snapToGrid w:val="0"/>
          <w:sz w:val="28"/>
          <w:szCs w:val="28"/>
          <w:lang w:eastAsia="ru-RU"/>
        </w:rPr>
        <w:t>обмороженным</w:t>
      </w:r>
      <w:proofErr w:type="gramEnd"/>
      <w:r w:rsidRPr="00135728">
        <w:rPr>
          <w:rFonts w:ascii="Times New Roman" w:eastAsia="Times New Roman" w:hAnsi="Times New Roman" w:cs="Times New Roman"/>
          <w:snapToGrid w:val="0"/>
          <w:sz w:val="28"/>
          <w:szCs w:val="28"/>
          <w:lang w:eastAsia="ru-RU"/>
        </w:rPr>
        <w:t>.</w:t>
      </w:r>
    </w:p>
    <w:p w:rsidR="00135728" w:rsidRPr="00135728" w:rsidRDefault="00135728" w:rsidP="00135728">
      <w:pPr>
        <w:spacing w:after="0" w:line="320" w:lineRule="auto"/>
        <w:ind w:firstLine="709"/>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lastRenderedPageBreak/>
        <w:t xml:space="preserve">При планировании и организации работ определяется порядок и допустимое время пребывания людей на открытом воздухе, особенно при низких температурах и сильном ветре. </w:t>
      </w:r>
    </w:p>
    <w:p w:rsidR="00135728" w:rsidRPr="00135728" w:rsidRDefault="00135728" w:rsidP="00135728">
      <w:pPr>
        <w:spacing w:after="0" w:line="360" w:lineRule="auto"/>
        <w:ind w:firstLine="709"/>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9.3</w:t>
      </w:r>
      <w:proofErr w:type="gramStart"/>
      <w:r w:rsidRPr="00135728">
        <w:rPr>
          <w:rFonts w:ascii="Times New Roman" w:eastAsia="Times New Roman" w:hAnsi="Times New Roman" w:cs="Times New Roman"/>
          <w:snapToGrid w:val="0"/>
          <w:sz w:val="28"/>
          <w:szCs w:val="28"/>
          <w:lang w:eastAsia="ru-RU"/>
        </w:rPr>
        <w:t xml:space="preserve"> Н</w:t>
      </w:r>
      <w:proofErr w:type="gramEnd"/>
      <w:r w:rsidRPr="00135728">
        <w:rPr>
          <w:rFonts w:ascii="Times New Roman" w:eastAsia="Times New Roman" w:hAnsi="Times New Roman" w:cs="Times New Roman"/>
          <w:snapToGrid w:val="0"/>
          <w:sz w:val="28"/>
          <w:szCs w:val="28"/>
          <w:lang w:eastAsia="ru-RU"/>
        </w:rPr>
        <w:t>а участках дорог, подверженных снежным заносам, следует через каждые 10-</w:t>
      </w:r>
      <w:smartTag w:uri="urn:schemas-microsoft-com:office:smarttags" w:element="metricconverter">
        <w:smartTagPr>
          <w:attr w:name="ProductID" w:val="15 м"/>
        </w:smartTagPr>
        <w:r w:rsidRPr="00135728">
          <w:rPr>
            <w:rFonts w:ascii="Times New Roman" w:eastAsia="Times New Roman" w:hAnsi="Times New Roman" w:cs="Times New Roman"/>
            <w:snapToGrid w:val="0"/>
            <w:sz w:val="28"/>
            <w:szCs w:val="28"/>
            <w:lang w:eastAsia="ru-RU"/>
          </w:rPr>
          <w:t>15 м</w:t>
        </w:r>
      </w:smartTag>
      <w:r w:rsidRPr="00135728">
        <w:rPr>
          <w:rFonts w:ascii="Times New Roman" w:eastAsia="Times New Roman" w:hAnsi="Times New Roman" w:cs="Times New Roman"/>
          <w:snapToGrid w:val="0"/>
          <w:sz w:val="28"/>
          <w:szCs w:val="28"/>
          <w:lang w:eastAsia="ru-RU"/>
        </w:rPr>
        <w:t xml:space="preserve"> устанавливать вехи, указывающие ширину полотна.</w:t>
      </w:r>
    </w:p>
    <w:p w:rsidR="00135728" w:rsidRPr="00135728" w:rsidRDefault="00135728" w:rsidP="00135728">
      <w:pPr>
        <w:spacing w:after="0" w:line="360" w:lineRule="auto"/>
        <w:ind w:firstLine="709"/>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9.4 Проведение работ в непосредственной близос</w:t>
      </w:r>
      <w:r w:rsidRPr="00135728">
        <w:rPr>
          <w:rFonts w:ascii="Times New Roman" w:eastAsia="Times New Roman" w:hAnsi="Times New Roman" w:cs="Times New Roman"/>
          <w:snapToGrid w:val="0"/>
          <w:sz w:val="28"/>
          <w:szCs w:val="28"/>
          <w:lang w:eastAsia="ru-RU"/>
        </w:rPr>
        <w:softHyphen/>
        <w:t>ти от действующих газо- и нефтепроводов оформляют письменным нарядом-допуском. Не разрешается движение машин по валику действующего трубопровода. В случае необходимости устраивают специальные переезды.</w:t>
      </w:r>
    </w:p>
    <w:p w:rsidR="00135728" w:rsidRPr="00135728" w:rsidRDefault="00135728" w:rsidP="00135728">
      <w:pPr>
        <w:spacing w:after="0" w:line="320" w:lineRule="auto"/>
        <w:ind w:firstLine="709"/>
        <w:jc w:val="both"/>
        <w:rPr>
          <w:rFonts w:ascii="Times New Roman" w:eastAsia="Times New Roman" w:hAnsi="Times New Roman" w:cs="Times New Roman"/>
          <w:snapToGrid w:val="0"/>
          <w:sz w:val="28"/>
          <w:szCs w:val="28"/>
          <w:lang w:eastAsia="ru-RU"/>
        </w:rPr>
      </w:pPr>
      <w:r w:rsidRPr="00135728">
        <w:rPr>
          <w:rFonts w:ascii="Times New Roman" w:eastAsia="Times New Roman" w:hAnsi="Times New Roman" w:cs="Times New Roman"/>
          <w:snapToGrid w:val="0"/>
          <w:sz w:val="28"/>
          <w:szCs w:val="28"/>
          <w:lang w:eastAsia="ru-RU"/>
        </w:rPr>
        <w:t>9.5</w:t>
      </w:r>
      <w:proofErr w:type="gramStart"/>
      <w:r w:rsidRPr="00135728">
        <w:rPr>
          <w:rFonts w:ascii="Times New Roman" w:eastAsia="Times New Roman" w:hAnsi="Times New Roman" w:cs="Times New Roman"/>
          <w:snapToGrid w:val="0"/>
          <w:sz w:val="28"/>
          <w:szCs w:val="28"/>
          <w:lang w:eastAsia="ru-RU"/>
        </w:rPr>
        <w:t xml:space="preserve"> П</w:t>
      </w:r>
      <w:proofErr w:type="gramEnd"/>
      <w:r w:rsidRPr="00135728">
        <w:rPr>
          <w:rFonts w:ascii="Times New Roman" w:eastAsia="Times New Roman" w:hAnsi="Times New Roman" w:cs="Times New Roman"/>
          <w:snapToGrid w:val="0"/>
          <w:sz w:val="28"/>
          <w:szCs w:val="28"/>
          <w:lang w:eastAsia="ru-RU"/>
        </w:rPr>
        <w:t>ри разработке мерзлых грунтов не допускается отрывать мерзлые комья ковшом экскаватора во избежание обрыва тросов и паде</w:t>
      </w:r>
      <w:r w:rsidRPr="00135728">
        <w:rPr>
          <w:rFonts w:ascii="Times New Roman" w:eastAsia="Times New Roman" w:hAnsi="Times New Roman" w:cs="Times New Roman"/>
          <w:snapToGrid w:val="0"/>
          <w:sz w:val="28"/>
          <w:szCs w:val="28"/>
          <w:lang w:eastAsia="ru-RU"/>
        </w:rPr>
        <w:softHyphen/>
        <w:t>ния стрелы. Запрещается предварительно устраивать врубы в забое карьера для обрушения вышележащей толщи мерзлых грунтов.</w:t>
      </w:r>
    </w:p>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8"/>
          <w:szCs w:val="28"/>
          <w:lang w:eastAsia="ru-RU"/>
        </w:rPr>
        <w:br w:type="page"/>
      </w:r>
    </w:p>
    <w:p w:rsidR="00135728" w:rsidRPr="00135728" w:rsidRDefault="00135728" w:rsidP="00135728">
      <w:pPr>
        <w:spacing w:after="0" w:line="360" w:lineRule="auto"/>
        <w:jc w:val="center"/>
        <w:rPr>
          <w:rFonts w:ascii="Times New Roman" w:eastAsia="Times New Roman" w:hAnsi="Times New Roman" w:cs="Times New Roman"/>
          <w:b/>
          <w:snapToGrid w:val="0"/>
          <w:sz w:val="24"/>
          <w:szCs w:val="24"/>
          <w:lang w:eastAsia="ru-RU"/>
        </w:rPr>
      </w:pPr>
      <w:r w:rsidRPr="00135728">
        <w:rPr>
          <w:rFonts w:ascii="Times New Roman" w:eastAsia="Times New Roman" w:hAnsi="Times New Roman" w:cs="Times New Roman"/>
          <w:b/>
          <w:snapToGrid w:val="0"/>
          <w:sz w:val="24"/>
          <w:szCs w:val="24"/>
          <w:lang w:eastAsia="ru-RU"/>
        </w:rPr>
        <w:lastRenderedPageBreak/>
        <w:t>Приложение</w:t>
      </w:r>
      <w:proofErr w:type="gramStart"/>
      <w:r w:rsidRPr="00135728">
        <w:rPr>
          <w:rFonts w:ascii="Times New Roman" w:eastAsia="Times New Roman" w:hAnsi="Times New Roman" w:cs="Times New Roman"/>
          <w:b/>
          <w:snapToGrid w:val="0"/>
          <w:sz w:val="24"/>
          <w:szCs w:val="24"/>
          <w:lang w:eastAsia="ru-RU"/>
        </w:rPr>
        <w:t xml:space="preserve"> А</w:t>
      </w:r>
      <w:proofErr w:type="gramEnd"/>
    </w:p>
    <w:p w:rsidR="00135728" w:rsidRPr="00135728" w:rsidRDefault="00135728" w:rsidP="00135728">
      <w:pPr>
        <w:spacing w:after="0" w:line="36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(обязательное)</w:t>
      </w:r>
    </w:p>
    <w:p w:rsidR="00135728" w:rsidRPr="00135728" w:rsidRDefault="00135728" w:rsidP="00135728">
      <w:pPr>
        <w:spacing w:after="12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pacing w:val="28"/>
          <w:sz w:val="24"/>
          <w:szCs w:val="24"/>
          <w:lang w:eastAsia="ru-RU"/>
        </w:rPr>
        <w:t>Таблица</w:t>
      </w:r>
      <w:r w:rsidRPr="00135728">
        <w:rPr>
          <w:rFonts w:ascii="Times New Roman" w:eastAsia="Times New Roman" w:hAnsi="Times New Roman" w:cs="Times New Roman"/>
          <w:snapToGrid w:val="0"/>
          <w:sz w:val="24"/>
          <w:szCs w:val="24"/>
          <w:lang w:eastAsia="ru-RU"/>
        </w:rPr>
        <w:t xml:space="preserve">  А</w:t>
      </w:r>
      <w:proofErr w:type="gramStart"/>
      <w:r w:rsidRPr="00135728">
        <w:rPr>
          <w:rFonts w:ascii="Times New Roman" w:eastAsia="Times New Roman" w:hAnsi="Times New Roman" w:cs="Times New Roman"/>
          <w:snapToGrid w:val="0"/>
          <w:sz w:val="24"/>
          <w:szCs w:val="24"/>
          <w:lang w:eastAsia="ru-RU"/>
        </w:rPr>
        <w:t>1</w:t>
      </w:r>
      <w:proofErr w:type="gramEnd"/>
      <w:r w:rsidRPr="00135728">
        <w:rPr>
          <w:rFonts w:ascii="Times New Roman" w:eastAsia="Times New Roman" w:hAnsi="Times New Roman" w:cs="Times New Roman"/>
          <w:snapToGrid w:val="0"/>
          <w:sz w:val="24"/>
          <w:szCs w:val="24"/>
          <w:lang w:eastAsia="ru-RU"/>
        </w:rPr>
        <w:t xml:space="preserve"> [6]</w:t>
      </w:r>
    </w:p>
    <w:tbl>
      <w:tblPr>
        <w:tblStyle w:val="a8"/>
        <w:tblW w:w="9648" w:type="dxa"/>
        <w:tblLayout w:type="fixed"/>
        <w:tblLook w:val="01E0" w:firstRow="1" w:lastRow="1" w:firstColumn="1" w:lastColumn="1" w:noHBand="0" w:noVBand="0"/>
      </w:tblPr>
      <w:tblGrid>
        <w:gridCol w:w="1008"/>
        <w:gridCol w:w="3060"/>
        <w:gridCol w:w="2880"/>
        <w:gridCol w:w="2700"/>
      </w:tblGrid>
      <w:tr w:rsidR="00135728" w:rsidRPr="00135728" w:rsidTr="003A2C0D">
        <w:tc>
          <w:tcPr>
            <w:tcW w:w="1008" w:type="dxa"/>
            <w:vMerge w:val="restart"/>
          </w:tcPr>
          <w:p w:rsidR="00135728" w:rsidRPr="00135728" w:rsidRDefault="00135728" w:rsidP="00135728">
            <w:pPr>
              <w:jc w:val="center"/>
              <w:rPr>
                <w:sz w:val="24"/>
                <w:szCs w:val="24"/>
              </w:rPr>
            </w:pPr>
            <w:proofErr w:type="spellStart"/>
            <w:r w:rsidRPr="00135728">
              <w:rPr>
                <w:sz w:val="24"/>
                <w:szCs w:val="24"/>
              </w:rPr>
              <w:t>Харак</w:t>
            </w:r>
            <w:proofErr w:type="spellEnd"/>
            <w:r w:rsidRPr="00135728">
              <w:rPr>
                <w:sz w:val="24"/>
                <w:szCs w:val="24"/>
              </w:rPr>
              <w:t>-те-</w:t>
            </w:r>
            <w:proofErr w:type="spellStart"/>
            <w:r w:rsidRPr="00135728">
              <w:rPr>
                <w:sz w:val="24"/>
                <w:szCs w:val="24"/>
              </w:rPr>
              <w:t>ристи</w:t>
            </w:r>
            <w:proofErr w:type="spellEnd"/>
            <w:r w:rsidRPr="00135728">
              <w:rPr>
                <w:sz w:val="24"/>
                <w:szCs w:val="24"/>
              </w:rPr>
              <w:t>-ка</w:t>
            </w:r>
          </w:p>
        </w:tc>
        <w:tc>
          <w:tcPr>
            <w:tcW w:w="8640" w:type="dxa"/>
            <w:gridSpan w:val="3"/>
          </w:tcPr>
          <w:p w:rsidR="00135728" w:rsidRPr="00135728" w:rsidRDefault="00135728" w:rsidP="00135728">
            <w:pPr>
              <w:ind w:firstLine="720"/>
              <w:jc w:val="center"/>
              <w:rPr>
                <w:sz w:val="24"/>
                <w:szCs w:val="24"/>
              </w:rPr>
            </w:pPr>
            <w:r w:rsidRPr="00135728">
              <w:rPr>
                <w:sz w:val="24"/>
                <w:szCs w:val="24"/>
              </w:rPr>
              <w:t>Типы местности по условиям увлажнения</w:t>
            </w:r>
          </w:p>
          <w:p w:rsidR="00135728" w:rsidRPr="00135728" w:rsidRDefault="00135728" w:rsidP="00135728">
            <w:pPr>
              <w:jc w:val="center"/>
              <w:rPr>
                <w:sz w:val="24"/>
                <w:szCs w:val="24"/>
              </w:rPr>
            </w:pPr>
          </w:p>
        </w:tc>
      </w:tr>
      <w:tr w:rsidR="00135728" w:rsidRPr="00135728" w:rsidTr="003A2C0D">
        <w:tc>
          <w:tcPr>
            <w:tcW w:w="1008" w:type="dxa"/>
            <w:vMerge/>
          </w:tcPr>
          <w:p w:rsidR="00135728" w:rsidRPr="00135728" w:rsidRDefault="00135728" w:rsidP="00135728">
            <w:pPr>
              <w:jc w:val="center"/>
              <w:rPr>
                <w:sz w:val="24"/>
                <w:szCs w:val="24"/>
              </w:rPr>
            </w:pPr>
          </w:p>
        </w:tc>
        <w:tc>
          <w:tcPr>
            <w:tcW w:w="3060" w:type="dxa"/>
          </w:tcPr>
          <w:p w:rsidR="00135728" w:rsidRPr="00135728" w:rsidRDefault="00135728" w:rsidP="00135728">
            <w:pPr>
              <w:jc w:val="center"/>
              <w:rPr>
                <w:sz w:val="24"/>
                <w:szCs w:val="24"/>
              </w:rPr>
            </w:pPr>
            <w:r w:rsidRPr="00135728">
              <w:rPr>
                <w:sz w:val="24"/>
                <w:szCs w:val="24"/>
              </w:rPr>
              <w:t>1-й</w:t>
            </w:r>
          </w:p>
        </w:tc>
        <w:tc>
          <w:tcPr>
            <w:tcW w:w="2880" w:type="dxa"/>
          </w:tcPr>
          <w:p w:rsidR="00135728" w:rsidRPr="00135728" w:rsidRDefault="00135728" w:rsidP="00135728">
            <w:pPr>
              <w:jc w:val="center"/>
              <w:rPr>
                <w:sz w:val="24"/>
                <w:szCs w:val="24"/>
              </w:rPr>
            </w:pPr>
            <w:r w:rsidRPr="00135728">
              <w:rPr>
                <w:sz w:val="24"/>
                <w:szCs w:val="24"/>
              </w:rPr>
              <w:t>2-й</w:t>
            </w:r>
          </w:p>
        </w:tc>
        <w:tc>
          <w:tcPr>
            <w:tcW w:w="2700" w:type="dxa"/>
          </w:tcPr>
          <w:p w:rsidR="00135728" w:rsidRPr="00135728" w:rsidRDefault="00135728" w:rsidP="00135728">
            <w:pPr>
              <w:jc w:val="center"/>
              <w:rPr>
                <w:sz w:val="24"/>
                <w:szCs w:val="24"/>
              </w:rPr>
            </w:pPr>
            <w:r w:rsidRPr="00135728">
              <w:rPr>
                <w:sz w:val="24"/>
                <w:szCs w:val="24"/>
              </w:rPr>
              <w:t>3-й</w:t>
            </w:r>
          </w:p>
        </w:tc>
      </w:tr>
      <w:tr w:rsidR="00135728" w:rsidRPr="00135728" w:rsidTr="003A2C0D">
        <w:tc>
          <w:tcPr>
            <w:tcW w:w="1008" w:type="dxa"/>
          </w:tcPr>
          <w:p w:rsidR="00135728" w:rsidRPr="00135728" w:rsidRDefault="00135728" w:rsidP="00135728">
            <w:pPr>
              <w:jc w:val="center"/>
              <w:rPr>
                <w:sz w:val="24"/>
                <w:szCs w:val="24"/>
              </w:rPr>
            </w:pPr>
            <w:proofErr w:type="spellStart"/>
            <w:proofErr w:type="gramStart"/>
            <w:r w:rsidRPr="00135728">
              <w:rPr>
                <w:sz w:val="24"/>
                <w:szCs w:val="24"/>
              </w:rPr>
              <w:t>Усло</w:t>
            </w:r>
            <w:proofErr w:type="spellEnd"/>
            <w:r w:rsidRPr="00135728">
              <w:rPr>
                <w:sz w:val="24"/>
                <w:szCs w:val="24"/>
              </w:rPr>
              <w:t>-вия</w:t>
            </w:r>
            <w:proofErr w:type="gramEnd"/>
            <w:r w:rsidRPr="00135728">
              <w:rPr>
                <w:sz w:val="24"/>
                <w:szCs w:val="24"/>
              </w:rPr>
              <w:t xml:space="preserve"> </w:t>
            </w:r>
            <w:proofErr w:type="spellStart"/>
            <w:r w:rsidRPr="00135728">
              <w:rPr>
                <w:sz w:val="24"/>
                <w:szCs w:val="24"/>
              </w:rPr>
              <w:t>увлаж</w:t>
            </w:r>
            <w:proofErr w:type="spellEnd"/>
            <w:r w:rsidRPr="00135728">
              <w:rPr>
                <w:sz w:val="24"/>
                <w:szCs w:val="24"/>
              </w:rPr>
              <w:t xml:space="preserve">-нения </w:t>
            </w:r>
            <w:proofErr w:type="spellStart"/>
            <w:r w:rsidRPr="00135728">
              <w:rPr>
                <w:sz w:val="24"/>
                <w:szCs w:val="24"/>
              </w:rPr>
              <w:t>грун-тов</w:t>
            </w:r>
            <w:proofErr w:type="spellEnd"/>
          </w:p>
        </w:tc>
        <w:tc>
          <w:tcPr>
            <w:tcW w:w="3060" w:type="dxa"/>
          </w:tcPr>
          <w:p w:rsidR="00135728" w:rsidRPr="00135728" w:rsidRDefault="00135728" w:rsidP="00135728">
            <w:pPr>
              <w:jc w:val="both"/>
              <w:rPr>
                <w:sz w:val="24"/>
                <w:szCs w:val="24"/>
              </w:rPr>
            </w:pPr>
            <w:r w:rsidRPr="00135728">
              <w:rPr>
                <w:sz w:val="24"/>
                <w:szCs w:val="24"/>
              </w:rPr>
              <w:t xml:space="preserve">Сухие места. Поверхностный сток обеспечен. </w:t>
            </w:r>
            <w:proofErr w:type="spellStart"/>
            <w:r w:rsidRPr="00135728">
              <w:rPr>
                <w:sz w:val="24"/>
                <w:szCs w:val="24"/>
              </w:rPr>
              <w:t>Надмерзлотные</w:t>
            </w:r>
            <w:proofErr w:type="spellEnd"/>
            <w:r w:rsidRPr="00135728">
              <w:rPr>
                <w:sz w:val="24"/>
                <w:szCs w:val="24"/>
              </w:rPr>
              <w:t xml:space="preserve"> воды не оказывают существенного влияния на увлажнение верхней толщи грунтов </w:t>
            </w:r>
          </w:p>
        </w:tc>
        <w:tc>
          <w:tcPr>
            <w:tcW w:w="2880" w:type="dxa"/>
          </w:tcPr>
          <w:p w:rsidR="00135728" w:rsidRPr="00135728" w:rsidRDefault="00135728" w:rsidP="00135728">
            <w:pPr>
              <w:jc w:val="both"/>
              <w:rPr>
                <w:sz w:val="24"/>
                <w:szCs w:val="24"/>
              </w:rPr>
            </w:pPr>
            <w:r w:rsidRPr="00135728">
              <w:rPr>
                <w:sz w:val="24"/>
                <w:szCs w:val="24"/>
              </w:rPr>
              <w:t xml:space="preserve">Сырые места. Поверхностный сток не обеспечен. В летний период возможно избыточное увлажнение грунтов в сезоннооттаивающем слое поверхностными и </w:t>
            </w:r>
            <w:proofErr w:type="spellStart"/>
            <w:r w:rsidRPr="00135728">
              <w:rPr>
                <w:sz w:val="24"/>
                <w:szCs w:val="24"/>
              </w:rPr>
              <w:t>надмерзлотными</w:t>
            </w:r>
            <w:proofErr w:type="spellEnd"/>
            <w:r w:rsidRPr="00135728">
              <w:rPr>
                <w:sz w:val="24"/>
                <w:szCs w:val="24"/>
              </w:rPr>
              <w:t xml:space="preserve"> водами.</w:t>
            </w:r>
          </w:p>
        </w:tc>
        <w:tc>
          <w:tcPr>
            <w:tcW w:w="2700" w:type="dxa"/>
          </w:tcPr>
          <w:p w:rsidR="00135728" w:rsidRPr="00135728" w:rsidRDefault="00135728" w:rsidP="00135728">
            <w:pPr>
              <w:jc w:val="both"/>
              <w:rPr>
                <w:sz w:val="24"/>
                <w:szCs w:val="24"/>
              </w:rPr>
            </w:pPr>
            <w:r w:rsidRPr="00135728">
              <w:rPr>
                <w:sz w:val="24"/>
                <w:szCs w:val="24"/>
              </w:rPr>
              <w:t xml:space="preserve">Мокрые места. Поверхностный сток не обеспечен. В летний период постоянное избыточное увлажнение грунтов в сезоннооттаивающем слое поверхностными и </w:t>
            </w:r>
            <w:proofErr w:type="spellStart"/>
            <w:r w:rsidRPr="00135728">
              <w:rPr>
                <w:sz w:val="24"/>
                <w:szCs w:val="24"/>
              </w:rPr>
              <w:t>надмерзлотными</w:t>
            </w:r>
            <w:proofErr w:type="spellEnd"/>
            <w:r w:rsidRPr="00135728">
              <w:rPr>
                <w:sz w:val="24"/>
                <w:szCs w:val="24"/>
              </w:rPr>
              <w:t xml:space="preserve"> водами.</w:t>
            </w:r>
          </w:p>
        </w:tc>
      </w:tr>
      <w:tr w:rsidR="00135728" w:rsidRPr="00135728" w:rsidTr="003A2C0D">
        <w:tc>
          <w:tcPr>
            <w:tcW w:w="1008" w:type="dxa"/>
          </w:tcPr>
          <w:p w:rsidR="00135728" w:rsidRPr="00135728" w:rsidRDefault="00135728" w:rsidP="00135728">
            <w:pPr>
              <w:jc w:val="center"/>
              <w:rPr>
                <w:sz w:val="24"/>
                <w:szCs w:val="24"/>
              </w:rPr>
            </w:pPr>
            <w:proofErr w:type="spellStart"/>
            <w:r w:rsidRPr="00135728">
              <w:rPr>
                <w:sz w:val="24"/>
                <w:szCs w:val="24"/>
              </w:rPr>
              <w:t>Харак</w:t>
            </w:r>
            <w:proofErr w:type="spellEnd"/>
            <w:r w:rsidRPr="00135728">
              <w:rPr>
                <w:sz w:val="24"/>
                <w:szCs w:val="24"/>
              </w:rPr>
              <w:t>-</w:t>
            </w:r>
            <w:proofErr w:type="spellStart"/>
            <w:r w:rsidRPr="00135728">
              <w:rPr>
                <w:sz w:val="24"/>
                <w:szCs w:val="24"/>
              </w:rPr>
              <w:t>терис</w:t>
            </w:r>
            <w:proofErr w:type="spellEnd"/>
            <w:r w:rsidRPr="00135728">
              <w:rPr>
                <w:sz w:val="24"/>
                <w:szCs w:val="24"/>
              </w:rPr>
              <w:t xml:space="preserve">-тика </w:t>
            </w:r>
            <w:proofErr w:type="spellStart"/>
            <w:proofErr w:type="gramStart"/>
            <w:r w:rsidRPr="00135728">
              <w:rPr>
                <w:sz w:val="24"/>
                <w:szCs w:val="24"/>
              </w:rPr>
              <w:t>релье</w:t>
            </w:r>
            <w:proofErr w:type="spellEnd"/>
            <w:r w:rsidRPr="00135728">
              <w:rPr>
                <w:sz w:val="24"/>
                <w:szCs w:val="24"/>
              </w:rPr>
              <w:t>-фа</w:t>
            </w:r>
            <w:proofErr w:type="gramEnd"/>
          </w:p>
        </w:tc>
        <w:tc>
          <w:tcPr>
            <w:tcW w:w="3060" w:type="dxa"/>
          </w:tcPr>
          <w:p w:rsidR="00135728" w:rsidRPr="00135728" w:rsidRDefault="00135728" w:rsidP="00135728">
            <w:pPr>
              <w:jc w:val="both"/>
              <w:rPr>
                <w:sz w:val="24"/>
                <w:szCs w:val="24"/>
              </w:rPr>
            </w:pPr>
            <w:r w:rsidRPr="00135728">
              <w:rPr>
                <w:sz w:val="24"/>
                <w:szCs w:val="24"/>
              </w:rPr>
              <w:t>Каменистые возвышенности, сопки с крутыми склонами, галечниковые и песчаные косы</w:t>
            </w:r>
          </w:p>
        </w:tc>
        <w:tc>
          <w:tcPr>
            <w:tcW w:w="2880" w:type="dxa"/>
          </w:tcPr>
          <w:p w:rsidR="00135728" w:rsidRPr="00135728" w:rsidRDefault="00135728" w:rsidP="00135728">
            <w:pPr>
              <w:jc w:val="both"/>
              <w:rPr>
                <w:sz w:val="24"/>
                <w:szCs w:val="24"/>
              </w:rPr>
            </w:pPr>
            <w:r w:rsidRPr="00135728">
              <w:rPr>
                <w:sz w:val="24"/>
                <w:szCs w:val="24"/>
              </w:rPr>
              <w:t>Плоские водоразделы, горы с пологими склонами и со шлейфами</w:t>
            </w:r>
          </w:p>
        </w:tc>
        <w:tc>
          <w:tcPr>
            <w:tcW w:w="2700" w:type="dxa"/>
          </w:tcPr>
          <w:p w:rsidR="00135728" w:rsidRPr="00135728" w:rsidRDefault="00135728" w:rsidP="00135728">
            <w:pPr>
              <w:jc w:val="both"/>
              <w:rPr>
                <w:sz w:val="24"/>
                <w:szCs w:val="24"/>
              </w:rPr>
            </w:pPr>
            <w:r w:rsidRPr="00135728">
              <w:rPr>
                <w:sz w:val="24"/>
                <w:szCs w:val="24"/>
              </w:rPr>
              <w:t>Мари, заболоченные тальвеги, замкнутые впадины с развитым моховым покровом и торфом</w:t>
            </w:r>
          </w:p>
        </w:tc>
      </w:tr>
      <w:tr w:rsidR="00135728" w:rsidRPr="00135728" w:rsidTr="003A2C0D">
        <w:tc>
          <w:tcPr>
            <w:tcW w:w="1008" w:type="dxa"/>
          </w:tcPr>
          <w:p w:rsidR="00135728" w:rsidRPr="00135728" w:rsidRDefault="00135728" w:rsidP="00135728">
            <w:pPr>
              <w:jc w:val="center"/>
              <w:rPr>
                <w:sz w:val="24"/>
                <w:szCs w:val="24"/>
              </w:rPr>
            </w:pPr>
            <w:r w:rsidRPr="00135728">
              <w:rPr>
                <w:sz w:val="24"/>
                <w:szCs w:val="24"/>
              </w:rPr>
              <w:t xml:space="preserve">Тип </w:t>
            </w:r>
            <w:proofErr w:type="spellStart"/>
            <w:proofErr w:type="gramStart"/>
            <w:r w:rsidRPr="00135728">
              <w:rPr>
                <w:sz w:val="24"/>
                <w:szCs w:val="24"/>
              </w:rPr>
              <w:t>грун-тов</w:t>
            </w:r>
            <w:proofErr w:type="spellEnd"/>
            <w:proofErr w:type="gramEnd"/>
          </w:p>
        </w:tc>
        <w:tc>
          <w:tcPr>
            <w:tcW w:w="3060" w:type="dxa"/>
          </w:tcPr>
          <w:p w:rsidR="00135728" w:rsidRPr="00135728" w:rsidRDefault="00135728" w:rsidP="00135728">
            <w:pPr>
              <w:jc w:val="both"/>
              <w:rPr>
                <w:sz w:val="24"/>
                <w:szCs w:val="24"/>
              </w:rPr>
            </w:pPr>
            <w:r w:rsidRPr="00135728">
              <w:rPr>
                <w:sz w:val="24"/>
                <w:szCs w:val="24"/>
              </w:rPr>
              <w:t>Крупнообломочные, гравийно-галечниковые, песчаные, супесчаные</w:t>
            </w:r>
          </w:p>
        </w:tc>
        <w:tc>
          <w:tcPr>
            <w:tcW w:w="2880" w:type="dxa"/>
          </w:tcPr>
          <w:p w:rsidR="00135728" w:rsidRPr="00135728" w:rsidRDefault="00135728" w:rsidP="00135728">
            <w:pPr>
              <w:jc w:val="both"/>
              <w:rPr>
                <w:sz w:val="24"/>
                <w:szCs w:val="24"/>
              </w:rPr>
            </w:pPr>
            <w:r w:rsidRPr="00135728">
              <w:rPr>
                <w:sz w:val="24"/>
                <w:szCs w:val="24"/>
              </w:rPr>
              <w:t>Песчаные, глинистые, биогенные</w:t>
            </w:r>
          </w:p>
        </w:tc>
        <w:tc>
          <w:tcPr>
            <w:tcW w:w="2700" w:type="dxa"/>
          </w:tcPr>
          <w:p w:rsidR="00135728" w:rsidRPr="00135728" w:rsidRDefault="00135728" w:rsidP="00135728">
            <w:pPr>
              <w:jc w:val="both"/>
              <w:rPr>
                <w:sz w:val="24"/>
                <w:szCs w:val="24"/>
              </w:rPr>
            </w:pPr>
            <w:proofErr w:type="gramStart"/>
            <w:r w:rsidRPr="00135728">
              <w:rPr>
                <w:sz w:val="24"/>
                <w:szCs w:val="24"/>
              </w:rPr>
              <w:t>Глинистые</w:t>
            </w:r>
            <w:proofErr w:type="gramEnd"/>
            <w:r w:rsidRPr="00135728">
              <w:rPr>
                <w:sz w:val="24"/>
                <w:szCs w:val="24"/>
              </w:rPr>
              <w:t>, торфяные, возможно наличие подземных льдов</w:t>
            </w:r>
          </w:p>
        </w:tc>
      </w:tr>
      <w:tr w:rsidR="00135728" w:rsidRPr="00135728" w:rsidTr="003A2C0D">
        <w:tc>
          <w:tcPr>
            <w:tcW w:w="1008" w:type="dxa"/>
          </w:tcPr>
          <w:p w:rsidR="00135728" w:rsidRPr="00135728" w:rsidRDefault="00135728" w:rsidP="00135728">
            <w:pPr>
              <w:jc w:val="center"/>
              <w:rPr>
                <w:sz w:val="24"/>
                <w:szCs w:val="24"/>
              </w:rPr>
            </w:pPr>
            <w:proofErr w:type="spellStart"/>
            <w:r w:rsidRPr="00135728">
              <w:rPr>
                <w:sz w:val="24"/>
                <w:szCs w:val="24"/>
              </w:rPr>
              <w:t>Харак</w:t>
            </w:r>
            <w:proofErr w:type="spellEnd"/>
            <w:r w:rsidRPr="00135728">
              <w:rPr>
                <w:sz w:val="24"/>
                <w:szCs w:val="24"/>
              </w:rPr>
              <w:t>-</w:t>
            </w:r>
            <w:proofErr w:type="spellStart"/>
            <w:r w:rsidRPr="00135728">
              <w:rPr>
                <w:sz w:val="24"/>
                <w:szCs w:val="24"/>
              </w:rPr>
              <w:t>терис</w:t>
            </w:r>
            <w:proofErr w:type="spellEnd"/>
            <w:r w:rsidRPr="00135728">
              <w:rPr>
                <w:sz w:val="24"/>
                <w:szCs w:val="24"/>
              </w:rPr>
              <w:t>-тика</w:t>
            </w:r>
          </w:p>
          <w:p w:rsidR="00135728" w:rsidRPr="00135728" w:rsidRDefault="00135728" w:rsidP="00135728">
            <w:pPr>
              <w:jc w:val="center"/>
              <w:rPr>
                <w:sz w:val="24"/>
                <w:szCs w:val="24"/>
              </w:rPr>
            </w:pPr>
            <w:proofErr w:type="spellStart"/>
            <w:proofErr w:type="gramStart"/>
            <w:r w:rsidRPr="00135728">
              <w:rPr>
                <w:sz w:val="24"/>
                <w:szCs w:val="24"/>
              </w:rPr>
              <w:t>грун-тов</w:t>
            </w:r>
            <w:proofErr w:type="spellEnd"/>
            <w:proofErr w:type="gramEnd"/>
          </w:p>
        </w:tc>
        <w:tc>
          <w:tcPr>
            <w:tcW w:w="3060" w:type="dxa"/>
          </w:tcPr>
          <w:p w:rsidR="00135728" w:rsidRPr="00135728" w:rsidRDefault="00135728" w:rsidP="00135728">
            <w:pPr>
              <w:jc w:val="both"/>
              <w:rPr>
                <w:sz w:val="24"/>
                <w:szCs w:val="24"/>
              </w:rPr>
            </w:pPr>
            <w:r w:rsidRPr="00135728">
              <w:rPr>
                <w:sz w:val="24"/>
                <w:szCs w:val="24"/>
              </w:rPr>
              <w:t xml:space="preserve">Массивная текстура, </w:t>
            </w:r>
            <w:proofErr w:type="spellStart"/>
            <w:r w:rsidRPr="00135728">
              <w:rPr>
                <w:sz w:val="24"/>
                <w:szCs w:val="24"/>
              </w:rPr>
              <w:t>непросадочные</w:t>
            </w:r>
            <w:proofErr w:type="spellEnd"/>
            <w:r w:rsidRPr="00135728">
              <w:rPr>
                <w:sz w:val="24"/>
                <w:szCs w:val="24"/>
              </w:rPr>
              <w:t xml:space="preserve"> с относительной влажностью ниже 0,77 </w:t>
            </w:r>
            <w:proofErr w:type="spellStart"/>
            <w:proofErr w:type="gramStart"/>
            <w:r w:rsidRPr="00135728">
              <w:rPr>
                <w:sz w:val="24"/>
                <w:szCs w:val="24"/>
              </w:rPr>
              <w:t>W</w:t>
            </w:r>
            <w:proofErr w:type="gramEnd"/>
            <w:r w:rsidRPr="00135728">
              <w:rPr>
                <w:sz w:val="24"/>
                <w:szCs w:val="24"/>
              </w:rPr>
              <w:t>т</w:t>
            </w:r>
            <w:proofErr w:type="spellEnd"/>
          </w:p>
        </w:tc>
        <w:tc>
          <w:tcPr>
            <w:tcW w:w="2880" w:type="dxa"/>
          </w:tcPr>
          <w:p w:rsidR="00135728" w:rsidRPr="00135728" w:rsidRDefault="00135728" w:rsidP="00135728">
            <w:pPr>
              <w:jc w:val="both"/>
              <w:rPr>
                <w:sz w:val="24"/>
                <w:szCs w:val="24"/>
              </w:rPr>
            </w:pPr>
            <w:r w:rsidRPr="00135728">
              <w:rPr>
                <w:sz w:val="24"/>
                <w:szCs w:val="24"/>
              </w:rPr>
              <w:t xml:space="preserve">Массивная и слоистая текстура, </w:t>
            </w:r>
            <w:proofErr w:type="spellStart"/>
            <w:r w:rsidRPr="00135728">
              <w:rPr>
                <w:sz w:val="24"/>
                <w:szCs w:val="24"/>
              </w:rPr>
              <w:t>малольдистые</w:t>
            </w:r>
            <w:proofErr w:type="spellEnd"/>
            <w:r w:rsidRPr="00135728">
              <w:rPr>
                <w:sz w:val="24"/>
                <w:szCs w:val="24"/>
              </w:rPr>
              <w:t xml:space="preserve"> и </w:t>
            </w:r>
            <w:proofErr w:type="spellStart"/>
            <w:r w:rsidRPr="00135728">
              <w:rPr>
                <w:sz w:val="24"/>
                <w:szCs w:val="24"/>
              </w:rPr>
              <w:t>малопросадочные</w:t>
            </w:r>
            <w:proofErr w:type="spellEnd"/>
            <w:r w:rsidRPr="00135728">
              <w:rPr>
                <w:sz w:val="24"/>
                <w:szCs w:val="24"/>
              </w:rPr>
              <w:t xml:space="preserve"> с относительной влажностью (0,77…1) </w:t>
            </w:r>
            <w:proofErr w:type="spellStart"/>
            <w:proofErr w:type="gramStart"/>
            <w:r w:rsidRPr="00135728">
              <w:rPr>
                <w:sz w:val="24"/>
                <w:szCs w:val="24"/>
              </w:rPr>
              <w:t>W</w:t>
            </w:r>
            <w:proofErr w:type="gramEnd"/>
            <w:r w:rsidRPr="00135728">
              <w:rPr>
                <w:sz w:val="24"/>
                <w:szCs w:val="24"/>
              </w:rPr>
              <w:t>т</w:t>
            </w:r>
            <w:proofErr w:type="spellEnd"/>
          </w:p>
        </w:tc>
        <w:tc>
          <w:tcPr>
            <w:tcW w:w="2700" w:type="dxa"/>
          </w:tcPr>
          <w:p w:rsidR="00135728" w:rsidRPr="00135728" w:rsidRDefault="00135728" w:rsidP="00135728">
            <w:pPr>
              <w:jc w:val="both"/>
              <w:rPr>
                <w:sz w:val="24"/>
                <w:szCs w:val="24"/>
              </w:rPr>
            </w:pPr>
            <w:r w:rsidRPr="00135728">
              <w:rPr>
                <w:sz w:val="24"/>
                <w:szCs w:val="24"/>
              </w:rPr>
              <w:t xml:space="preserve">Слоистая и сетчатая текстуры, льдистые и </w:t>
            </w:r>
            <w:proofErr w:type="spellStart"/>
            <w:r w:rsidRPr="00135728">
              <w:rPr>
                <w:sz w:val="24"/>
                <w:szCs w:val="24"/>
              </w:rPr>
              <w:t>сильнолидистые</w:t>
            </w:r>
            <w:proofErr w:type="spellEnd"/>
            <w:r w:rsidRPr="00135728">
              <w:rPr>
                <w:sz w:val="24"/>
                <w:szCs w:val="24"/>
              </w:rPr>
              <w:t xml:space="preserve">, </w:t>
            </w:r>
            <w:proofErr w:type="spellStart"/>
            <w:r w:rsidRPr="00135728">
              <w:rPr>
                <w:sz w:val="24"/>
                <w:szCs w:val="24"/>
              </w:rPr>
              <w:t>просадочные</w:t>
            </w:r>
            <w:proofErr w:type="spellEnd"/>
            <w:r w:rsidRPr="00135728">
              <w:rPr>
                <w:sz w:val="24"/>
                <w:szCs w:val="24"/>
              </w:rPr>
              <w:t xml:space="preserve"> и сильнопросадочные с относительной влажностью выше </w:t>
            </w:r>
            <w:proofErr w:type="spellStart"/>
            <w:proofErr w:type="gramStart"/>
            <w:r w:rsidRPr="00135728">
              <w:rPr>
                <w:sz w:val="24"/>
                <w:szCs w:val="24"/>
              </w:rPr>
              <w:t>W</w:t>
            </w:r>
            <w:proofErr w:type="gramEnd"/>
            <w:r w:rsidRPr="00135728">
              <w:rPr>
                <w:sz w:val="24"/>
                <w:szCs w:val="24"/>
              </w:rPr>
              <w:t>т</w:t>
            </w:r>
            <w:proofErr w:type="spellEnd"/>
          </w:p>
        </w:tc>
      </w:tr>
      <w:tr w:rsidR="00135728" w:rsidRPr="00135728" w:rsidTr="003A2C0D">
        <w:tc>
          <w:tcPr>
            <w:tcW w:w="1008" w:type="dxa"/>
          </w:tcPr>
          <w:p w:rsidR="00135728" w:rsidRPr="00135728" w:rsidRDefault="00135728" w:rsidP="00135728">
            <w:pPr>
              <w:jc w:val="center"/>
              <w:rPr>
                <w:sz w:val="24"/>
                <w:szCs w:val="24"/>
              </w:rPr>
            </w:pPr>
            <w:proofErr w:type="gramStart"/>
            <w:r w:rsidRPr="00135728">
              <w:rPr>
                <w:sz w:val="24"/>
                <w:szCs w:val="24"/>
              </w:rPr>
              <w:t>Мерз-</w:t>
            </w:r>
            <w:proofErr w:type="spellStart"/>
            <w:r w:rsidRPr="00135728">
              <w:rPr>
                <w:sz w:val="24"/>
                <w:szCs w:val="24"/>
              </w:rPr>
              <w:t>лотные</w:t>
            </w:r>
            <w:proofErr w:type="spellEnd"/>
            <w:proofErr w:type="gramEnd"/>
            <w:r w:rsidRPr="00135728">
              <w:rPr>
                <w:sz w:val="24"/>
                <w:szCs w:val="24"/>
              </w:rPr>
              <w:t xml:space="preserve"> про-</w:t>
            </w:r>
            <w:proofErr w:type="spellStart"/>
            <w:r w:rsidRPr="00135728">
              <w:rPr>
                <w:sz w:val="24"/>
                <w:szCs w:val="24"/>
              </w:rPr>
              <w:t>цессы</w:t>
            </w:r>
            <w:proofErr w:type="spellEnd"/>
            <w:r w:rsidRPr="00135728">
              <w:rPr>
                <w:sz w:val="24"/>
                <w:szCs w:val="24"/>
              </w:rPr>
              <w:t xml:space="preserve"> и </w:t>
            </w:r>
            <w:proofErr w:type="spellStart"/>
            <w:r w:rsidRPr="00135728">
              <w:rPr>
                <w:sz w:val="24"/>
                <w:szCs w:val="24"/>
              </w:rPr>
              <w:t>явле-ния</w:t>
            </w:r>
            <w:proofErr w:type="spellEnd"/>
          </w:p>
        </w:tc>
        <w:tc>
          <w:tcPr>
            <w:tcW w:w="3060" w:type="dxa"/>
          </w:tcPr>
          <w:p w:rsidR="00135728" w:rsidRPr="00135728" w:rsidRDefault="00135728" w:rsidP="00135728">
            <w:pPr>
              <w:jc w:val="both"/>
              <w:rPr>
                <w:sz w:val="24"/>
                <w:szCs w:val="24"/>
              </w:rPr>
            </w:pPr>
            <w:r w:rsidRPr="00135728">
              <w:rPr>
                <w:sz w:val="24"/>
                <w:szCs w:val="24"/>
              </w:rPr>
              <w:t>Отсутствуют</w:t>
            </w:r>
          </w:p>
        </w:tc>
        <w:tc>
          <w:tcPr>
            <w:tcW w:w="2880" w:type="dxa"/>
          </w:tcPr>
          <w:p w:rsidR="00135728" w:rsidRPr="00135728" w:rsidRDefault="00135728" w:rsidP="00135728">
            <w:pPr>
              <w:jc w:val="both"/>
              <w:rPr>
                <w:sz w:val="24"/>
                <w:szCs w:val="24"/>
              </w:rPr>
            </w:pPr>
            <w:r w:rsidRPr="00135728">
              <w:rPr>
                <w:sz w:val="24"/>
                <w:szCs w:val="24"/>
              </w:rPr>
              <w:t>Сезонные бугры пучения</w:t>
            </w:r>
          </w:p>
        </w:tc>
        <w:tc>
          <w:tcPr>
            <w:tcW w:w="2700" w:type="dxa"/>
          </w:tcPr>
          <w:p w:rsidR="00135728" w:rsidRPr="00135728" w:rsidRDefault="00135728" w:rsidP="00135728">
            <w:pPr>
              <w:jc w:val="both"/>
              <w:rPr>
                <w:sz w:val="24"/>
                <w:szCs w:val="24"/>
              </w:rPr>
            </w:pPr>
            <w:r w:rsidRPr="00135728">
              <w:rPr>
                <w:sz w:val="24"/>
                <w:szCs w:val="24"/>
              </w:rPr>
              <w:t xml:space="preserve">Многолетние бугры пучения, </w:t>
            </w:r>
            <w:proofErr w:type="spellStart"/>
            <w:r w:rsidRPr="00135728">
              <w:rPr>
                <w:sz w:val="24"/>
                <w:szCs w:val="24"/>
              </w:rPr>
              <w:t>термокарст</w:t>
            </w:r>
            <w:proofErr w:type="spellEnd"/>
            <w:r w:rsidRPr="00135728">
              <w:rPr>
                <w:sz w:val="24"/>
                <w:szCs w:val="24"/>
              </w:rPr>
              <w:t xml:space="preserve">, </w:t>
            </w:r>
            <w:proofErr w:type="spellStart"/>
            <w:r w:rsidRPr="00135728">
              <w:rPr>
                <w:sz w:val="24"/>
                <w:szCs w:val="24"/>
              </w:rPr>
              <w:t>солифлюкция</w:t>
            </w:r>
            <w:proofErr w:type="spellEnd"/>
          </w:p>
        </w:tc>
      </w:tr>
    </w:tbl>
    <w:p w:rsidR="00135728" w:rsidRPr="00135728" w:rsidRDefault="00135728" w:rsidP="00135728">
      <w:pPr>
        <w:spacing w:after="0" w:line="360" w:lineRule="auto"/>
        <w:ind w:firstLine="720"/>
        <w:jc w:val="center"/>
        <w:rPr>
          <w:rFonts w:ascii="Times New Roman" w:eastAsia="Times New Roman" w:hAnsi="Times New Roman" w:cs="Times New Roman"/>
          <w:sz w:val="24"/>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b/>
          <w:snapToGrid w:val="0"/>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b/>
          <w:snapToGrid w:val="0"/>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b/>
          <w:snapToGrid w:val="0"/>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b/>
          <w:snapToGrid w:val="0"/>
          <w:sz w:val="24"/>
          <w:szCs w:val="24"/>
          <w:lang w:eastAsia="ru-RU"/>
        </w:rPr>
      </w:pPr>
    </w:p>
    <w:p w:rsidR="00135728" w:rsidRPr="00135728" w:rsidRDefault="00135728" w:rsidP="00135728">
      <w:pPr>
        <w:spacing w:after="0" w:line="360" w:lineRule="auto"/>
        <w:jc w:val="center"/>
        <w:rPr>
          <w:rFonts w:ascii="Times New Roman" w:eastAsia="Times New Roman" w:hAnsi="Times New Roman" w:cs="Times New Roman"/>
          <w:b/>
          <w:snapToGrid w:val="0"/>
          <w:sz w:val="24"/>
          <w:szCs w:val="24"/>
          <w:lang w:eastAsia="ru-RU"/>
        </w:rPr>
      </w:pPr>
      <w:r w:rsidRPr="00135728">
        <w:rPr>
          <w:rFonts w:ascii="Times New Roman" w:eastAsia="Times New Roman" w:hAnsi="Times New Roman" w:cs="Times New Roman"/>
          <w:b/>
          <w:snapToGrid w:val="0"/>
          <w:sz w:val="24"/>
          <w:szCs w:val="24"/>
          <w:lang w:eastAsia="ru-RU"/>
        </w:rPr>
        <w:t>Приложение</w:t>
      </w:r>
      <w:proofErr w:type="gramStart"/>
      <w:r w:rsidRPr="00135728">
        <w:rPr>
          <w:rFonts w:ascii="Times New Roman" w:eastAsia="Times New Roman" w:hAnsi="Times New Roman" w:cs="Times New Roman"/>
          <w:b/>
          <w:snapToGrid w:val="0"/>
          <w:sz w:val="24"/>
          <w:szCs w:val="24"/>
          <w:lang w:eastAsia="ru-RU"/>
        </w:rPr>
        <w:t xml:space="preserve"> Б</w:t>
      </w:r>
      <w:proofErr w:type="gramEnd"/>
    </w:p>
    <w:p w:rsidR="00135728" w:rsidRPr="00135728" w:rsidRDefault="00135728" w:rsidP="00135728">
      <w:pPr>
        <w:spacing w:after="0" w:line="36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(обязательное)</w:t>
      </w:r>
    </w:p>
    <w:p w:rsidR="00135728" w:rsidRPr="00135728" w:rsidRDefault="00135728" w:rsidP="00135728">
      <w:pPr>
        <w:spacing w:after="0" w:line="360" w:lineRule="auto"/>
        <w:jc w:val="center"/>
        <w:rPr>
          <w:rFonts w:ascii="Times New Roman" w:eastAsia="Times New Roman" w:hAnsi="Times New Roman" w:cs="Times New Roman"/>
          <w:snapToGrid w:val="0"/>
          <w:sz w:val="24"/>
          <w:szCs w:val="24"/>
          <w:lang w:val="en-US" w:eastAsia="ru-RU"/>
        </w:rPr>
      </w:pPr>
      <w:r w:rsidRPr="00135728">
        <w:rPr>
          <w:rFonts w:ascii="Times New Roman" w:eastAsia="Times New Roman" w:hAnsi="Times New Roman" w:cs="Times New Roman"/>
          <w:snapToGrid w:val="0"/>
          <w:sz w:val="24"/>
          <w:szCs w:val="24"/>
          <w:lang w:eastAsia="ru-RU"/>
        </w:rPr>
        <w:t xml:space="preserve">Районирование 1-й дорожно-климатической зоны. </w:t>
      </w:r>
      <w:r w:rsidRPr="00135728">
        <w:rPr>
          <w:rFonts w:ascii="Times New Roman" w:eastAsia="Times New Roman" w:hAnsi="Times New Roman" w:cs="Times New Roman"/>
          <w:snapToGrid w:val="0"/>
          <w:sz w:val="24"/>
          <w:szCs w:val="24"/>
          <w:lang w:val="en-US" w:eastAsia="ru-RU"/>
        </w:rPr>
        <w:t>[</w:t>
      </w:r>
      <w:r w:rsidRPr="00135728">
        <w:rPr>
          <w:rFonts w:ascii="Times New Roman" w:eastAsia="Times New Roman" w:hAnsi="Times New Roman" w:cs="Times New Roman"/>
          <w:snapToGrid w:val="0"/>
          <w:sz w:val="24"/>
          <w:szCs w:val="24"/>
          <w:lang w:eastAsia="ru-RU"/>
        </w:rPr>
        <w:t>10</w:t>
      </w:r>
      <w:r w:rsidRPr="00135728">
        <w:rPr>
          <w:rFonts w:ascii="Times New Roman" w:eastAsia="Times New Roman" w:hAnsi="Times New Roman" w:cs="Times New Roman"/>
          <w:snapToGrid w:val="0"/>
          <w:sz w:val="24"/>
          <w:szCs w:val="24"/>
          <w:lang w:val="en-US" w:eastAsia="ru-RU"/>
        </w:rPr>
        <w:t>]</w:t>
      </w:r>
    </w:p>
    <w:p w:rsidR="00135728" w:rsidRPr="00135728" w:rsidRDefault="00135728" w:rsidP="00135728">
      <w:pPr>
        <w:spacing w:after="0" w:line="360" w:lineRule="auto"/>
        <w:jc w:val="center"/>
        <w:rPr>
          <w:rFonts w:ascii="Times New Roman" w:eastAsia="Times New Roman" w:hAnsi="Times New Roman" w:cs="Times New Roman"/>
          <w:snapToGrid w:val="0"/>
          <w:sz w:val="24"/>
          <w:szCs w:val="24"/>
          <w:lang w:eastAsia="ru-RU"/>
        </w:rPr>
      </w:pPr>
    </w:p>
    <w:p w:rsidR="00135728" w:rsidRPr="00135728" w:rsidRDefault="00135728" w:rsidP="001357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943600" cy="39338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l="6313" t="3311" r="8264"/>
                    <a:stretch>
                      <a:fillRect/>
                    </a:stretch>
                  </pic:blipFill>
                  <pic:spPr bwMode="auto">
                    <a:xfrm>
                      <a:off x="0" y="0"/>
                      <a:ext cx="5943600" cy="3933825"/>
                    </a:xfrm>
                    <a:prstGeom prst="rect">
                      <a:avLst/>
                    </a:prstGeom>
                    <a:noFill/>
                    <a:ln>
                      <a:noFill/>
                    </a:ln>
                  </pic:spPr>
                </pic:pic>
              </a:graphicData>
            </a:graphic>
          </wp:inline>
        </w:drawing>
      </w:r>
    </w:p>
    <w:p w:rsidR="00135728" w:rsidRPr="00135728" w:rsidRDefault="00135728" w:rsidP="00135728">
      <w:pPr>
        <w:spacing w:after="0" w:line="240" w:lineRule="auto"/>
        <w:rPr>
          <w:rFonts w:ascii="Times New Roman" w:eastAsia="Times New Roman" w:hAnsi="Times New Roman" w:cs="Times New Roman"/>
          <w:sz w:val="24"/>
          <w:szCs w:val="24"/>
          <w:lang w:eastAsia="ru-RU"/>
        </w:rPr>
      </w:pPr>
    </w:p>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p>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val="en-US" w:eastAsia="ru-RU"/>
        </w:rPr>
        <w:t>I</w:t>
      </w:r>
      <w:r w:rsidRPr="00135728">
        <w:rPr>
          <w:rFonts w:ascii="Times New Roman" w:eastAsia="Times New Roman" w:hAnsi="Times New Roman" w:cs="Times New Roman"/>
          <w:snapToGrid w:val="0"/>
          <w:sz w:val="24"/>
          <w:szCs w:val="24"/>
          <w:vertAlign w:val="subscript"/>
          <w:lang w:eastAsia="ru-RU"/>
        </w:rPr>
        <w:t>1</w:t>
      </w:r>
      <w:r w:rsidRPr="00135728">
        <w:rPr>
          <w:rFonts w:ascii="Times New Roman" w:eastAsia="Times New Roman" w:hAnsi="Times New Roman" w:cs="Times New Roman"/>
          <w:snapToGrid w:val="0"/>
          <w:sz w:val="24"/>
          <w:szCs w:val="24"/>
          <w:lang w:eastAsia="ru-RU"/>
        </w:rPr>
        <w:t xml:space="preserve">- северная </w:t>
      </w:r>
      <w:proofErr w:type="spellStart"/>
      <w:r w:rsidRPr="00135728">
        <w:rPr>
          <w:rFonts w:ascii="Times New Roman" w:eastAsia="Times New Roman" w:hAnsi="Times New Roman" w:cs="Times New Roman"/>
          <w:snapToGrid w:val="0"/>
          <w:sz w:val="24"/>
          <w:szCs w:val="24"/>
          <w:lang w:eastAsia="ru-RU"/>
        </w:rPr>
        <w:t>попзона</w:t>
      </w:r>
      <w:proofErr w:type="spellEnd"/>
      <w:r w:rsidRPr="00135728">
        <w:rPr>
          <w:rFonts w:ascii="Times New Roman" w:eastAsia="Times New Roman" w:hAnsi="Times New Roman" w:cs="Times New Roman"/>
          <w:snapToGrid w:val="0"/>
          <w:sz w:val="24"/>
          <w:szCs w:val="24"/>
          <w:lang w:eastAsia="ru-RU"/>
        </w:rPr>
        <w:t xml:space="preserve"> низкотемпературных </w:t>
      </w:r>
      <w:proofErr w:type="gramStart"/>
      <w:r w:rsidRPr="00135728">
        <w:rPr>
          <w:rFonts w:ascii="Times New Roman" w:eastAsia="Times New Roman" w:hAnsi="Times New Roman" w:cs="Times New Roman"/>
          <w:snapToGrid w:val="0"/>
          <w:sz w:val="24"/>
          <w:szCs w:val="24"/>
          <w:lang w:eastAsia="ru-RU"/>
        </w:rPr>
        <w:t>вечномерзлых  грунтов</w:t>
      </w:r>
      <w:proofErr w:type="gramEnd"/>
      <w:r w:rsidRPr="00135728">
        <w:rPr>
          <w:rFonts w:ascii="Times New Roman" w:eastAsia="Times New Roman" w:hAnsi="Times New Roman" w:cs="Times New Roman"/>
          <w:snapToGrid w:val="0"/>
          <w:sz w:val="24"/>
          <w:szCs w:val="24"/>
          <w:lang w:eastAsia="ru-RU"/>
        </w:rPr>
        <w:t xml:space="preserve"> (НТМГ)  сплошного распространения;  </w:t>
      </w:r>
      <w:r w:rsidRPr="00135728">
        <w:rPr>
          <w:rFonts w:ascii="Times New Roman" w:eastAsia="Times New Roman" w:hAnsi="Times New Roman" w:cs="Times New Roman"/>
          <w:snapToGrid w:val="0"/>
          <w:sz w:val="24"/>
          <w:szCs w:val="24"/>
          <w:lang w:val="en-US" w:eastAsia="ru-RU"/>
        </w:rPr>
        <w:t>I</w:t>
      </w:r>
      <w:r w:rsidRPr="00135728">
        <w:rPr>
          <w:rFonts w:ascii="Times New Roman" w:eastAsia="Times New Roman" w:hAnsi="Times New Roman" w:cs="Times New Roman"/>
          <w:snapToGrid w:val="0"/>
          <w:sz w:val="24"/>
          <w:szCs w:val="24"/>
          <w:vertAlign w:val="subscript"/>
          <w:lang w:eastAsia="ru-RU"/>
        </w:rPr>
        <w:t>2</w:t>
      </w:r>
      <w:r w:rsidRPr="00135728">
        <w:rPr>
          <w:rFonts w:ascii="Times New Roman" w:eastAsia="Times New Roman" w:hAnsi="Times New Roman" w:cs="Times New Roman"/>
          <w:i/>
          <w:snapToGrid w:val="0"/>
          <w:sz w:val="24"/>
          <w:szCs w:val="24"/>
          <w:lang w:eastAsia="ru-RU"/>
        </w:rPr>
        <w:t xml:space="preserve"> –</w:t>
      </w:r>
      <w:r w:rsidRPr="00135728">
        <w:rPr>
          <w:rFonts w:ascii="Times New Roman" w:eastAsia="Times New Roman" w:hAnsi="Times New Roman" w:cs="Times New Roman"/>
          <w:snapToGrid w:val="0"/>
          <w:sz w:val="24"/>
          <w:szCs w:val="24"/>
          <w:lang w:eastAsia="ru-RU"/>
        </w:rPr>
        <w:t xml:space="preserve"> центральная </w:t>
      </w:r>
      <w:proofErr w:type="spellStart"/>
      <w:r w:rsidRPr="00135728">
        <w:rPr>
          <w:rFonts w:ascii="Times New Roman" w:eastAsia="Times New Roman" w:hAnsi="Times New Roman" w:cs="Times New Roman"/>
          <w:snapToGrid w:val="0"/>
          <w:sz w:val="24"/>
          <w:szCs w:val="24"/>
          <w:lang w:eastAsia="ru-RU"/>
        </w:rPr>
        <w:t>подзона</w:t>
      </w:r>
      <w:proofErr w:type="spellEnd"/>
      <w:r w:rsidRPr="00135728">
        <w:rPr>
          <w:rFonts w:ascii="Times New Roman" w:eastAsia="Times New Roman" w:hAnsi="Times New Roman" w:cs="Times New Roman"/>
          <w:snapToGrid w:val="0"/>
          <w:sz w:val="24"/>
          <w:szCs w:val="24"/>
          <w:lang w:eastAsia="ru-RU"/>
        </w:rPr>
        <w:t xml:space="preserve"> НТВМГ сплошного распространения; </w:t>
      </w:r>
      <w:r w:rsidRPr="00135728">
        <w:rPr>
          <w:rFonts w:ascii="Times New Roman" w:eastAsia="Times New Roman" w:hAnsi="Times New Roman" w:cs="Times New Roman"/>
          <w:snapToGrid w:val="0"/>
          <w:sz w:val="24"/>
          <w:szCs w:val="24"/>
          <w:lang w:val="en-US" w:eastAsia="ru-RU"/>
        </w:rPr>
        <w:t>I</w:t>
      </w:r>
      <w:r w:rsidRPr="00135728">
        <w:rPr>
          <w:rFonts w:ascii="Times New Roman" w:eastAsia="Times New Roman" w:hAnsi="Times New Roman" w:cs="Times New Roman"/>
          <w:snapToGrid w:val="0"/>
          <w:sz w:val="24"/>
          <w:szCs w:val="24"/>
          <w:vertAlign w:val="subscript"/>
          <w:lang w:eastAsia="ru-RU"/>
        </w:rPr>
        <w:t xml:space="preserve">3 </w:t>
      </w:r>
      <w:r w:rsidRPr="00135728">
        <w:rPr>
          <w:rFonts w:ascii="Times New Roman" w:eastAsia="Times New Roman" w:hAnsi="Times New Roman" w:cs="Times New Roman"/>
          <w:snapToGrid w:val="0"/>
          <w:sz w:val="24"/>
          <w:szCs w:val="24"/>
          <w:lang w:eastAsia="ru-RU"/>
        </w:rPr>
        <w:t xml:space="preserve">- южная </w:t>
      </w:r>
      <w:proofErr w:type="spellStart"/>
      <w:r w:rsidRPr="00135728">
        <w:rPr>
          <w:rFonts w:ascii="Times New Roman" w:eastAsia="Times New Roman" w:hAnsi="Times New Roman" w:cs="Times New Roman"/>
          <w:snapToGrid w:val="0"/>
          <w:sz w:val="24"/>
          <w:szCs w:val="24"/>
          <w:lang w:eastAsia="ru-RU"/>
        </w:rPr>
        <w:t>подзона</w:t>
      </w:r>
      <w:proofErr w:type="spellEnd"/>
      <w:r w:rsidRPr="00135728">
        <w:rPr>
          <w:rFonts w:ascii="Times New Roman" w:eastAsia="Times New Roman" w:hAnsi="Times New Roman" w:cs="Times New Roman"/>
          <w:snapToGrid w:val="0"/>
          <w:sz w:val="24"/>
          <w:szCs w:val="24"/>
          <w:lang w:eastAsia="ru-RU"/>
        </w:rPr>
        <w:t xml:space="preserve"> высоко</w:t>
      </w:r>
      <w:r w:rsidRPr="00135728">
        <w:rPr>
          <w:rFonts w:ascii="Times New Roman" w:eastAsia="Times New Roman" w:hAnsi="Times New Roman" w:cs="Times New Roman"/>
          <w:snapToGrid w:val="0"/>
          <w:sz w:val="24"/>
          <w:szCs w:val="24"/>
          <w:lang w:eastAsia="ru-RU"/>
        </w:rPr>
        <w:softHyphen/>
        <w:t>температурных вечномерзлых грунтов (ВТВМГ)  островного и частично сплошного распространения.</w:t>
      </w:r>
    </w:p>
    <w:p w:rsidR="00135728" w:rsidRPr="00135728" w:rsidRDefault="00135728" w:rsidP="00135728">
      <w:pPr>
        <w:spacing w:after="12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Карта </w:t>
      </w:r>
      <w:proofErr w:type="spellStart"/>
      <w:r w:rsidRPr="00135728">
        <w:rPr>
          <w:rFonts w:ascii="Times New Roman" w:eastAsia="Times New Roman" w:hAnsi="Times New Roman" w:cs="Times New Roman"/>
          <w:snapToGrid w:val="0"/>
          <w:sz w:val="24"/>
          <w:szCs w:val="24"/>
          <w:lang w:eastAsia="ru-RU"/>
        </w:rPr>
        <w:t>подзон</w:t>
      </w:r>
      <w:proofErr w:type="spellEnd"/>
      <w:r w:rsidRPr="00135728">
        <w:rPr>
          <w:rFonts w:ascii="Times New Roman" w:eastAsia="Times New Roman" w:hAnsi="Times New Roman" w:cs="Times New Roman"/>
          <w:snapToGrid w:val="0"/>
          <w:sz w:val="24"/>
          <w:szCs w:val="24"/>
          <w:lang w:eastAsia="ru-RU"/>
        </w:rPr>
        <w:t xml:space="preserve"> распространения вечномерзлых грунтов в I дорожно-климатической зоне. Рисунок</w:t>
      </w:r>
      <w:proofErr w:type="gramStart"/>
      <w:r w:rsidRPr="00135728">
        <w:rPr>
          <w:rFonts w:ascii="Times New Roman" w:eastAsia="Times New Roman" w:hAnsi="Times New Roman" w:cs="Times New Roman"/>
          <w:snapToGrid w:val="0"/>
          <w:sz w:val="24"/>
          <w:szCs w:val="24"/>
          <w:lang w:eastAsia="ru-RU"/>
        </w:rPr>
        <w:t xml:space="preserve"> А</w:t>
      </w:r>
      <w:proofErr w:type="gramEnd"/>
      <w:r w:rsidRPr="00135728">
        <w:rPr>
          <w:rFonts w:ascii="Times New Roman" w:eastAsia="Times New Roman" w:hAnsi="Times New Roman" w:cs="Times New Roman"/>
          <w:snapToGrid w:val="0"/>
          <w:sz w:val="24"/>
          <w:szCs w:val="24"/>
          <w:lang w:eastAsia="ru-RU"/>
        </w:rPr>
        <w:t xml:space="preserve"> 1</w:t>
      </w:r>
    </w:p>
    <w:p w:rsidR="00135728" w:rsidRPr="00135728" w:rsidRDefault="00135728" w:rsidP="00135728">
      <w:pPr>
        <w:spacing w:after="120" w:line="240" w:lineRule="auto"/>
        <w:jc w:val="right"/>
        <w:rPr>
          <w:rFonts w:ascii="Times New Roman" w:eastAsia="Times New Roman" w:hAnsi="Times New Roman" w:cs="Times New Roman"/>
          <w:snapToGrid w:val="0"/>
          <w:sz w:val="24"/>
          <w:szCs w:val="24"/>
          <w:lang w:eastAsia="ru-RU"/>
        </w:rPr>
      </w:pPr>
    </w:p>
    <w:p w:rsidR="00135728" w:rsidRPr="00135728" w:rsidRDefault="00135728" w:rsidP="00135728">
      <w:pPr>
        <w:spacing w:after="120" w:line="240" w:lineRule="auto"/>
        <w:jc w:val="right"/>
        <w:rPr>
          <w:rFonts w:ascii="Times New Roman" w:eastAsia="Times New Roman" w:hAnsi="Times New Roman" w:cs="Times New Roman"/>
          <w:snapToGrid w:val="0"/>
          <w:sz w:val="24"/>
          <w:szCs w:val="24"/>
          <w:lang w:eastAsia="ru-RU"/>
        </w:rPr>
      </w:pPr>
    </w:p>
    <w:p w:rsidR="00135728" w:rsidRPr="00135728" w:rsidRDefault="00135728" w:rsidP="00135728">
      <w:pPr>
        <w:spacing w:after="120" w:line="240" w:lineRule="auto"/>
        <w:jc w:val="right"/>
        <w:rPr>
          <w:rFonts w:ascii="Times New Roman" w:eastAsia="Times New Roman" w:hAnsi="Times New Roman" w:cs="Times New Roman"/>
          <w:snapToGrid w:val="0"/>
          <w:sz w:val="24"/>
          <w:szCs w:val="24"/>
          <w:lang w:eastAsia="ru-RU"/>
        </w:rPr>
      </w:pPr>
    </w:p>
    <w:p w:rsidR="00135728" w:rsidRPr="00135728" w:rsidRDefault="00135728" w:rsidP="00135728">
      <w:pPr>
        <w:spacing w:after="120" w:line="240" w:lineRule="auto"/>
        <w:jc w:val="right"/>
        <w:rPr>
          <w:rFonts w:ascii="Times New Roman" w:eastAsia="Times New Roman" w:hAnsi="Times New Roman" w:cs="Times New Roman"/>
          <w:snapToGrid w:val="0"/>
          <w:sz w:val="24"/>
          <w:szCs w:val="24"/>
          <w:lang w:eastAsia="ru-RU"/>
        </w:rPr>
      </w:pPr>
    </w:p>
    <w:p w:rsidR="00135728" w:rsidRPr="00135728" w:rsidRDefault="00135728" w:rsidP="00135728">
      <w:pPr>
        <w:spacing w:after="120" w:line="240" w:lineRule="auto"/>
        <w:jc w:val="right"/>
        <w:rPr>
          <w:rFonts w:ascii="Times New Roman" w:eastAsia="Times New Roman" w:hAnsi="Times New Roman" w:cs="Times New Roman"/>
          <w:snapToGrid w:val="0"/>
          <w:sz w:val="24"/>
          <w:szCs w:val="24"/>
          <w:lang w:eastAsia="ru-RU"/>
        </w:rPr>
      </w:pPr>
    </w:p>
    <w:p w:rsidR="00135728" w:rsidRPr="00135728" w:rsidRDefault="00135728" w:rsidP="00135728">
      <w:pPr>
        <w:spacing w:after="120" w:line="240" w:lineRule="auto"/>
        <w:jc w:val="right"/>
        <w:rPr>
          <w:rFonts w:ascii="Times New Roman" w:eastAsia="Times New Roman" w:hAnsi="Times New Roman" w:cs="Times New Roman"/>
          <w:snapToGrid w:val="0"/>
          <w:sz w:val="24"/>
          <w:szCs w:val="24"/>
          <w:lang w:eastAsia="ru-RU"/>
        </w:rPr>
      </w:pPr>
    </w:p>
    <w:p w:rsidR="00135728" w:rsidRPr="00135728" w:rsidRDefault="00135728" w:rsidP="00135728">
      <w:pPr>
        <w:spacing w:after="120" w:line="240" w:lineRule="auto"/>
        <w:jc w:val="right"/>
        <w:rPr>
          <w:rFonts w:ascii="Times New Roman" w:eastAsia="Times New Roman" w:hAnsi="Times New Roman" w:cs="Times New Roman"/>
          <w:snapToGrid w:val="0"/>
          <w:sz w:val="24"/>
          <w:szCs w:val="24"/>
          <w:lang w:eastAsia="ru-RU"/>
        </w:rPr>
      </w:pPr>
    </w:p>
    <w:p w:rsidR="00135728" w:rsidRPr="00135728" w:rsidRDefault="00135728" w:rsidP="00135728">
      <w:pPr>
        <w:spacing w:after="120" w:line="240" w:lineRule="auto"/>
        <w:jc w:val="right"/>
        <w:rPr>
          <w:rFonts w:ascii="Times New Roman" w:eastAsia="Times New Roman" w:hAnsi="Times New Roman" w:cs="Times New Roman"/>
          <w:snapToGrid w:val="0"/>
          <w:sz w:val="24"/>
          <w:szCs w:val="24"/>
          <w:lang w:eastAsia="ru-RU"/>
        </w:rPr>
      </w:pPr>
    </w:p>
    <w:p w:rsidR="00135728" w:rsidRPr="00135728" w:rsidRDefault="00135728" w:rsidP="00135728">
      <w:pPr>
        <w:spacing w:after="12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pacing w:val="28"/>
          <w:sz w:val="24"/>
          <w:szCs w:val="24"/>
          <w:lang w:eastAsia="ru-RU"/>
        </w:rPr>
        <w:lastRenderedPageBreak/>
        <w:t>Таблица</w:t>
      </w:r>
      <w:r w:rsidRPr="00135728">
        <w:rPr>
          <w:rFonts w:ascii="Times New Roman" w:eastAsia="Times New Roman" w:hAnsi="Times New Roman" w:cs="Times New Roman"/>
          <w:snapToGrid w:val="0"/>
          <w:sz w:val="24"/>
          <w:szCs w:val="24"/>
          <w:lang w:eastAsia="ru-RU"/>
        </w:rPr>
        <w:t xml:space="preserve">  Б</w:t>
      </w:r>
      <w:proofErr w:type="gramStart"/>
      <w:r w:rsidRPr="00135728">
        <w:rPr>
          <w:rFonts w:ascii="Times New Roman" w:eastAsia="Times New Roman" w:hAnsi="Times New Roman" w:cs="Times New Roman"/>
          <w:snapToGrid w:val="0"/>
          <w:sz w:val="24"/>
          <w:szCs w:val="24"/>
          <w:lang w:eastAsia="ru-RU"/>
        </w:rPr>
        <w:t>1</w:t>
      </w:r>
      <w:proofErr w:type="gramEnd"/>
    </w:p>
    <w:tbl>
      <w:tblPr>
        <w:tblW w:w="9540" w:type="dxa"/>
        <w:tblInd w:w="40" w:type="dxa"/>
        <w:tblLayout w:type="fixed"/>
        <w:tblCellMar>
          <w:left w:w="40" w:type="dxa"/>
          <w:right w:w="40" w:type="dxa"/>
        </w:tblCellMar>
        <w:tblLook w:val="0000" w:firstRow="0" w:lastRow="0" w:firstColumn="0" w:lastColumn="0" w:noHBand="0" w:noVBand="0"/>
      </w:tblPr>
      <w:tblGrid>
        <w:gridCol w:w="1418"/>
        <w:gridCol w:w="3082"/>
        <w:gridCol w:w="2340"/>
        <w:gridCol w:w="2700"/>
      </w:tblGrid>
      <w:tr w:rsidR="00135728" w:rsidRPr="00135728" w:rsidTr="003A2C0D">
        <w:trPr>
          <w:cantSplit/>
          <w:trHeight w:hRule="exact" w:val="357"/>
        </w:trPr>
        <w:tc>
          <w:tcPr>
            <w:tcW w:w="1418" w:type="dxa"/>
            <w:vMerge w:val="restart"/>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Характеристика</w:t>
            </w:r>
          </w:p>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p>
        </w:tc>
        <w:tc>
          <w:tcPr>
            <w:tcW w:w="8122" w:type="dxa"/>
            <w:gridSpan w:val="3"/>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Дорожно-климатическая </w:t>
            </w:r>
            <w:proofErr w:type="spellStart"/>
            <w:r w:rsidRPr="00135728">
              <w:rPr>
                <w:rFonts w:ascii="Times New Roman" w:eastAsia="Times New Roman" w:hAnsi="Times New Roman" w:cs="Times New Roman"/>
                <w:snapToGrid w:val="0"/>
                <w:sz w:val="24"/>
                <w:szCs w:val="24"/>
                <w:lang w:eastAsia="ru-RU"/>
              </w:rPr>
              <w:t>подзона</w:t>
            </w:r>
            <w:proofErr w:type="spellEnd"/>
          </w:p>
        </w:tc>
      </w:tr>
      <w:tr w:rsidR="00135728" w:rsidRPr="00135728" w:rsidTr="003A2C0D">
        <w:trPr>
          <w:cantSplit/>
          <w:trHeight w:hRule="exact" w:val="419"/>
        </w:trPr>
        <w:tc>
          <w:tcPr>
            <w:tcW w:w="1418" w:type="dxa"/>
            <w:vMerge/>
            <w:tcBorders>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p>
        </w:tc>
        <w:tc>
          <w:tcPr>
            <w:tcW w:w="3082" w:type="dxa"/>
            <w:tcBorders>
              <w:top w:val="single" w:sz="4" w:space="0" w:color="auto"/>
              <w:left w:val="single" w:sz="4" w:space="0" w:color="auto"/>
              <w:bottom w:val="single" w:sz="6" w:space="0" w:color="auto"/>
              <w:right w:val="single" w:sz="6"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val="en-US" w:eastAsia="ru-RU"/>
              </w:rPr>
              <w:t>I</w:t>
            </w:r>
            <w:r w:rsidRPr="00135728">
              <w:rPr>
                <w:rFonts w:ascii="Times New Roman" w:eastAsia="Times New Roman" w:hAnsi="Times New Roman" w:cs="Times New Roman"/>
                <w:snapToGrid w:val="0"/>
                <w:sz w:val="24"/>
                <w:szCs w:val="24"/>
                <w:vertAlign w:val="subscript"/>
                <w:lang w:eastAsia="ru-RU"/>
              </w:rPr>
              <w:t>1</w:t>
            </w:r>
          </w:p>
        </w:tc>
        <w:tc>
          <w:tcPr>
            <w:tcW w:w="2340" w:type="dxa"/>
            <w:tcBorders>
              <w:top w:val="single" w:sz="4" w:space="0" w:color="auto"/>
              <w:left w:val="single" w:sz="6" w:space="0" w:color="auto"/>
              <w:bottom w:val="single" w:sz="6"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val="en-US" w:eastAsia="ru-RU"/>
              </w:rPr>
              <w:t>I</w:t>
            </w:r>
            <w:r w:rsidRPr="00135728">
              <w:rPr>
                <w:rFonts w:ascii="Times New Roman" w:eastAsia="Times New Roman" w:hAnsi="Times New Roman" w:cs="Times New Roman"/>
                <w:snapToGrid w:val="0"/>
                <w:sz w:val="24"/>
                <w:szCs w:val="24"/>
                <w:vertAlign w:val="subscript"/>
                <w:lang w:eastAsia="ru-RU"/>
              </w:rPr>
              <w:t>2</w:t>
            </w: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val="en-US" w:eastAsia="ru-RU"/>
              </w:rPr>
              <w:t>I</w:t>
            </w:r>
            <w:r w:rsidRPr="00135728">
              <w:rPr>
                <w:rFonts w:ascii="Times New Roman" w:eastAsia="Times New Roman" w:hAnsi="Times New Roman" w:cs="Times New Roman"/>
                <w:snapToGrid w:val="0"/>
                <w:sz w:val="24"/>
                <w:szCs w:val="24"/>
                <w:vertAlign w:val="subscript"/>
                <w:lang w:eastAsia="ru-RU"/>
              </w:rPr>
              <w:t>3</w:t>
            </w:r>
          </w:p>
        </w:tc>
      </w:tr>
      <w:tr w:rsidR="00135728" w:rsidRPr="00135728" w:rsidTr="003A2C0D">
        <w:trPr>
          <w:cantSplit/>
          <w:trHeight w:hRule="exact" w:val="289"/>
        </w:trPr>
        <w:tc>
          <w:tcPr>
            <w:tcW w:w="1418"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1</w:t>
            </w:r>
          </w:p>
        </w:tc>
        <w:tc>
          <w:tcPr>
            <w:tcW w:w="3082" w:type="dxa"/>
            <w:tcBorders>
              <w:top w:val="single" w:sz="4" w:space="0" w:color="auto"/>
              <w:left w:val="single" w:sz="4" w:space="0" w:color="auto"/>
              <w:bottom w:val="single" w:sz="6" w:space="0" w:color="auto"/>
              <w:right w:val="single" w:sz="6"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2</w:t>
            </w:r>
          </w:p>
        </w:tc>
        <w:tc>
          <w:tcPr>
            <w:tcW w:w="2340" w:type="dxa"/>
            <w:tcBorders>
              <w:top w:val="single" w:sz="4" w:space="0" w:color="auto"/>
              <w:left w:val="single" w:sz="6"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3</w:t>
            </w: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4</w:t>
            </w:r>
          </w:p>
        </w:tc>
      </w:tr>
      <w:tr w:rsidR="00135728" w:rsidRPr="00135728" w:rsidTr="003A2C0D">
        <w:trPr>
          <w:trHeight w:val="2338"/>
        </w:trPr>
        <w:tc>
          <w:tcPr>
            <w:tcW w:w="1418"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roofErr w:type="spellStart"/>
            <w:proofErr w:type="gramStart"/>
            <w:r w:rsidRPr="00135728">
              <w:rPr>
                <w:rFonts w:ascii="Times New Roman" w:eastAsia="Times New Roman" w:hAnsi="Times New Roman" w:cs="Times New Roman"/>
                <w:snapToGrid w:val="0"/>
                <w:sz w:val="24"/>
                <w:szCs w:val="24"/>
                <w:lang w:eastAsia="ru-RU"/>
              </w:rPr>
              <w:t>Террито-рии</w:t>
            </w:r>
            <w:proofErr w:type="spellEnd"/>
            <w:proofErr w:type="gramEnd"/>
            <w:r w:rsidRPr="00135728">
              <w:rPr>
                <w:rFonts w:ascii="Times New Roman" w:eastAsia="Times New Roman" w:hAnsi="Times New Roman" w:cs="Times New Roman"/>
                <w:snapToGrid w:val="0"/>
                <w:sz w:val="24"/>
                <w:szCs w:val="24"/>
                <w:lang w:eastAsia="ru-RU"/>
              </w:rPr>
              <w:t xml:space="preserve">, </w:t>
            </w:r>
            <w:proofErr w:type="spellStart"/>
            <w:r w:rsidRPr="00135728">
              <w:rPr>
                <w:rFonts w:ascii="Times New Roman" w:eastAsia="Times New Roman" w:hAnsi="Times New Roman" w:cs="Times New Roman"/>
                <w:snapToGrid w:val="0"/>
                <w:sz w:val="24"/>
                <w:szCs w:val="24"/>
                <w:lang w:eastAsia="ru-RU"/>
              </w:rPr>
              <w:t>вхо</w:t>
            </w:r>
            <w:proofErr w:type="spellEnd"/>
            <w:r w:rsidRPr="00135728">
              <w:rPr>
                <w:rFonts w:ascii="Times New Roman" w:eastAsia="Times New Roman" w:hAnsi="Times New Roman" w:cs="Times New Roman"/>
                <w:snapToGrid w:val="0"/>
                <w:sz w:val="24"/>
                <w:szCs w:val="24"/>
                <w:lang w:eastAsia="ru-RU"/>
              </w:rPr>
              <w:t>-</w:t>
            </w:r>
            <w:r w:rsidRPr="00135728">
              <w:rPr>
                <w:rFonts w:ascii="Times New Roman" w:eastAsia="Times New Roman" w:hAnsi="Times New Roman" w:cs="Times New Roman"/>
                <w:snapToGrid w:val="0"/>
                <w:sz w:val="24"/>
                <w:szCs w:val="24"/>
                <w:lang w:eastAsia="ru-RU"/>
              </w:rPr>
              <w:softHyphen/>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roofErr w:type="spellStart"/>
            <w:r w:rsidRPr="00135728">
              <w:rPr>
                <w:rFonts w:ascii="Times New Roman" w:eastAsia="Times New Roman" w:hAnsi="Times New Roman" w:cs="Times New Roman"/>
                <w:snapToGrid w:val="0"/>
                <w:sz w:val="24"/>
                <w:szCs w:val="24"/>
                <w:lang w:eastAsia="ru-RU"/>
              </w:rPr>
              <w:t>дящие</w:t>
            </w:r>
            <w:proofErr w:type="spellEnd"/>
            <w:r w:rsidRPr="00135728">
              <w:rPr>
                <w:rFonts w:ascii="Times New Roman" w:eastAsia="Times New Roman" w:hAnsi="Times New Roman" w:cs="Times New Roman"/>
                <w:snapToGrid w:val="0"/>
                <w:sz w:val="24"/>
                <w:szCs w:val="24"/>
                <w:lang w:eastAsia="ru-RU"/>
              </w:rPr>
              <w:t xml:space="preserve"> в </w:t>
            </w:r>
            <w:proofErr w:type="spellStart"/>
            <w:proofErr w:type="gramStart"/>
            <w:r w:rsidRPr="00135728">
              <w:rPr>
                <w:rFonts w:ascii="Times New Roman" w:eastAsia="Times New Roman" w:hAnsi="Times New Roman" w:cs="Times New Roman"/>
                <w:snapToGrid w:val="0"/>
                <w:sz w:val="24"/>
                <w:szCs w:val="24"/>
                <w:lang w:eastAsia="ru-RU"/>
              </w:rPr>
              <w:t>в</w:t>
            </w:r>
            <w:proofErr w:type="spellEnd"/>
            <w:proofErr w:type="gramEnd"/>
            <w:r w:rsidRPr="00135728">
              <w:rPr>
                <w:rFonts w:ascii="Times New Roman" w:eastAsia="Times New Roman" w:hAnsi="Times New Roman" w:cs="Times New Roman"/>
                <w:snapToGrid w:val="0"/>
                <w:sz w:val="24"/>
                <w:szCs w:val="24"/>
                <w:lang w:eastAsia="ru-RU"/>
              </w:rPr>
              <w:t xml:space="preserve"> </w:t>
            </w:r>
            <w:proofErr w:type="spellStart"/>
            <w:r w:rsidRPr="00135728">
              <w:rPr>
                <w:rFonts w:ascii="Times New Roman" w:eastAsia="Times New Roman" w:hAnsi="Times New Roman" w:cs="Times New Roman"/>
                <w:snapToGrid w:val="0"/>
                <w:sz w:val="24"/>
                <w:szCs w:val="24"/>
                <w:lang w:eastAsia="ru-RU"/>
              </w:rPr>
              <w:t>подзо</w:t>
            </w:r>
            <w:proofErr w:type="spellEnd"/>
            <w:r w:rsidRPr="00135728">
              <w:rPr>
                <w:rFonts w:ascii="Times New Roman" w:eastAsia="Times New Roman" w:hAnsi="Times New Roman" w:cs="Times New Roman"/>
                <w:snapToGrid w:val="0"/>
                <w:sz w:val="24"/>
                <w:szCs w:val="24"/>
                <w:lang w:eastAsia="ru-RU"/>
              </w:rPr>
              <w:t>-</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ну. Рельеф местности </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tc>
        <w:tc>
          <w:tcPr>
            <w:tcW w:w="3082" w:type="dxa"/>
            <w:tcBorders>
              <w:top w:val="single" w:sz="6"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Тундровые, лесотундровые.</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Пятнистый и </w:t>
            </w:r>
            <w:proofErr w:type="spellStart"/>
            <w:r w:rsidRPr="00135728">
              <w:rPr>
                <w:rFonts w:ascii="Times New Roman" w:eastAsia="Times New Roman" w:hAnsi="Times New Roman" w:cs="Times New Roman"/>
                <w:snapToGrid w:val="0"/>
                <w:sz w:val="24"/>
                <w:szCs w:val="24"/>
                <w:lang w:eastAsia="ru-RU"/>
              </w:rPr>
              <w:t>мелковсхолм</w:t>
            </w:r>
            <w:proofErr w:type="spellEnd"/>
            <w:r w:rsidRPr="00135728">
              <w:rPr>
                <w:rFonts w:ascii="Times New Roman" w:eastAsia="Times New Roman" w:hAnsi="Times New Roman" w:cs="Times New Roman"/>
                <w:snapToGrid w:val="0"/>
                <w:sz w:val="24"/>
                <w:szCs w:val="24"/>
                <w:lang w:eastAsia="ru-RU"/>
              </w:rPr>
              <w:t>-</w:t>
            </w:r>
            <w:r w:rsidRPr="00135728">
              <w:rPr>
                <w:rFonts w:ascii="Times New Roman" w:eastAsia="Times New Roman" w:hAnsi="Times New Roman" w:cs="Times New Roman"/>
                <w:snapToGrid w:val="0"/>
                <w:sz w:val="24"/>
                <w:szCs w:val="24"/>
                <w:lang w:eastAsia="ru-RU"/>
              </w:rPr>
              <w:softHyphen/>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ленный микрорельеф</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Таежные. Горный и грядово -</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-сопочный</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рельеф</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Таежные, лесостепные,</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roofErr w:type="gramStart"/>
            <w:r w:rsidRPr="00135728">
              <w:rPr>
                <w:rFonts w:ascii="Times New Roman" w:eastAsia="Times New Roman" w:hAnsi="Times New Roman" w:cs="Times New Roman"/>
                <w:snapToGrid w:val="0"/>
                <w:sz w:val="24"/>
                <w:szCs w:val="24"/>
                <w:lang w:eastAsia="ru-RU"/>
              </w:rPr>
              <w:t>степные</w:t>
            </w:r>
            <w:proofErr w:type="gramEnd"/>
            <w:r w:rsidRPr="00135728">
              <w:rPr>
                <w:rFonts w:ascii="Times New Roman" w:eastAsia="Times New Roman" w:hAnsi="Times New Roman" w:cs="Times New Roman"/>
                <w:snapToGrid w:val="0"/>
                <w:sz w:val="24"/>
                <w:szCs w:val="24"/>
                <w:lang w:eastAsia="ru-RU"/>
              </w:rPr>
              <w:t>, побережье Баренцева и</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roofErr w:type="gramStart"/>
            <w:r w:rsidRPr="00135728">
              <w:rPr>
                <w:rFonts w:ascii="Times New Roman" w:eastAsia="Times New Roman" w:hAnsi="Times New Roman" w:cs="Times New Roman"/>
                <w:snapToGrid w:val="0"/>
                <w:sz w:val="24"/>
                <w:szCs w:val="24"/>
                <w:lang w:eastAsia="ru-RU"/>
              </w:rPr>
              <w:t>Охотского</w:t>
            </w:r>
            <w:proofErr w:type="gramEnd"/>
            <w:r w:rsidRPr="00135728">
              <w:rPr>
                <w:rFonts w:ascii="Times New Roman" w:eastAsia="Times New Roman" w:hAnsi="Times New Roman" w:cs="Times New Roman"/>
                <w:snapToGrid w:val="0"/>
                <w:sz w:val="24"/>
                <w:szCs w:val="24"/>
                <w:lang w:eastAsia="ru-RU"/>
              </w:rPr>
              <w:t xml:space="preserve"> морей.</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Рельеф равнинный и</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proofErr w:type="gramStart"/>
            <w:r w:rsidRPr="00135728">
              <w:rPr>
                <w:rFonts w:ascii="Times New Roman" w:eastAsia="Times New Roman" w:hAnsi="Times New Roman" w:cs="Times New Roman"/>
                <w:snapToGrid w:val="0"/>
                <w:sz w:val="24"/>
                <w:szCs w:val="24"/>
                <w:lang w:eastAsia="ru-RU"/>
              </w:rPr>
              <w:t>холмистый в запад</w:t>
            </w:r>
            <w:r w:rsidRPr="00135728">
              <w:rPr>
                <w:rFonts w:ascii="Times New Roman" w:eastAsia="Times New Roman" w:hAnsi="Times New Roman" w:cs="Times New Roman"/>
                <w:snapToGrid w:val="0"/>
                <w:sz w:val="24"/>
                <w:szCs w:val="24"/>
                <w:lang w:eastAsia="ru-RU"/>
              </w:rPr>
              <w:softHyphen/>
            </w:r>
            <w:proofErr w:type="gramEnd"/>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ной части, горно-</w:t>
            </w:r>
          </w:p>
          <w:p w:rsidR="00135728" w:rsidRPr="00135728" w:rsidRDefault="00135728" w:rsidP="00135728">
            <w:pPr>
              <w:spacing w:before="20"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холмистый - в вос</w:t>
            </w:r>
            <w:r w:rsidRPr="00135728">
              <w:rPr>
                <w:rFonts w:ascii="Times New Roman" w:eastAsia="Times New Roman" w:hAnsi="Times New Roman" w:cs="Times New Roman"/>
                <w:snapToGrid w:val="0"/>
                <w:sz w:val="24"/>
                <w:szCs w:val="24"/>
                <w:lang w:eastAsia="ru-RU"/>
              </w:rPr>
              <w:softHyphen/>
              <w:t>точной</w:t>
            </w:r>
          </w:p>
        </w:tc>
      </w:tr>
      <w:tr w:rsidR="00135728" w:rsidRPr="00135728" w:rsidTr="003A2C0D">
        <w:trPr>
          <w:trHeight w:val="1050"/>
        </w:trPr>
        <w:tc>
          <w:tcPr>
            <w:tcW w:w="1418"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Распространение</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roofErr w:type="spellStart"/>
            <w:proofErr w:type="gramStart"/>
            <w:r w:rsidRPr="00135728">
              <w:rPr>
                <w:rFonts w:ascii="Times New Roman" w:eastAsia="Times New Roman" w:hAnsi="Times New Roman" w:cs="Times New Roman"/>
                <w:snapToGrid w:val="0"/>
                <w:sz w:val="24"/>
                <w:szCs w:val="24"/>
                <w:lang w:eastAsia="ru-RU"/>
              </w:rPr>
              <w:t>вечномерз-лых</w:t>
            </w:r>
            <w:proofErr w:type="spellEnd"/>
            <w:proofErr w:type="gramEnd"/>
            <w:r w:rsidRPr="00135728">
              <w:rPr>
                <w:rFonts w:ascii="Times New Roman" w:eastAsia="Times New Roman" w:hAnsi="Times New Roman" w:cs="Times New Roman"/>
                <w:snapToGrid w:val="0"/>
                <w:sz w:val="24"/>
                <w:szCs w:val="24"/>
                <w:lang w:eastAsia="ru-RU"/>
              </w:rPr>
              <w:t xml:space="preserve"> грунтов мощностью, м</w:t>
            </w:r>
          </w:p>
        </w:tc>
        <w:tc>
          <w:tcPr>
            <w:tcW w:w="3082"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Сплошное, 100-500 и</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более</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Сплошное,</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100-500 </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Преимущественно</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островное, 25-200</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r>
      <w:tr w:rsidR="00135728" w:rsidRPr="00135728" w:rsidTr="003A2C0D">
        <w:trPr>
          <w:trHeight w:val="825"/>
        </w:trPr>
        <w:tc>
          <w:tcPr>
            <w:tcW w:w="1418"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Температура</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roofErr w:type="spellStart"/>
            <w:r w:rsidRPr="00135728">
              <w:rPr>
                <w:rFonts w:ascii="Times New Roman" w:eastAsia="Times New Roman" w:hAnsi="Times New Roman" w:cs="Times New Roman"/>
                <w:snapToGrid w:val="0"/>
                <w:sz w:val="24"/>
                <w:szCs w:val="24"/>
                <w:lang w:eastAsia="ru-RU"/>
              </w:rPr>
              <w:t>вёчномерзлых</w:t>
            </w:r>
            <w:proofErr w:type="spellEnd"/>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грунтов, °</w:t>
            </w:r>
            <w:proofErr w:type="gramStart"/>
            <w:r w:rsidRPr="00135728">
              <w:rPr>
                <w:rFonts w:ascii="Times New Roman" w:eastAsia="Times New Roman" w:hAnsi="Times New Roman" w:cs="Times New Roman"/>
                <w:snapToGrid w:val="0"/>
                <w:sz w:val="24"/>
                <w:szCs w:val="24"/>
                <w:lang w:eastAsia="ru-RU"/>
              </w:rPr>
              <w:t>С</w:t>
            </w:r>
            <w:proofErr w:type="gramEnd"/>
          </w:p>
        </w:tc>
        <w:tc>
          <w:tcPr>
            <w:tcW w:w="3082" w:type="dxa"/>
            <w:tcBorders>
              <w:top w:val="single" w:sz="4" w:space="0" w:color="auto"/>
              <w:left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roofErr w:type="gramStart"/>
            <w:r w:rsidRPr="00135728">
              <w:rPr>
                <w:rFonts w:ascii="Times New Roman" w:eastAsia="Times New Roman" w:hAnsi="Times New Roman" w:cs="Times New Roman"/>
                <w:snapToGrid w:val="0"/>
                <w:sz w:val="24"/>
                <w:szCs w:val="24"/>
                <w:lang w:eastAsia="ru-RU"/>
              </w:rPr>
              <w:t>От</w:t>
            </w:r>
            <w:proofErr w:type="gramEnd"/>
            <w:r w:rsidRPr="00135728">
              <w:rPr>
                <w:rFonts w:ascii="Times New Roman" w:eastAsia="Times New Roman" w:hAnsi="Times New Roman" w:cs="Times New Roman"/>
                <w:snapToGrid w:val="0"/>
                <w:sz w:val="24"/>
                <w:szCs w:val="24"/>
                <w:lang w:eastAsia="ru-RU"/>
              </w:rPr>
              <w:t xml:space="preserve"> минус 1,5-3 до минус</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12 (на глубине 10-</w:t>
            </w:r>
            <w:smartTag w:uri="urn:schemas-microsoft-com:office:smarttags" w:element="metricconverter">
              <w:smartTagPr>
                <w:attr w:name="ProductID" w:val="12 м"/>
              </w:smartTagPr>
              <w:r w:rsidRPr="00135728">
                <w:rPr>
                  <w:rFonts w:ascii="Times New Roman" w:eastAsia="Times New Roman" w:hAnsi="Times New Roman" w:cs="Times New Roman"/>
                  <w:snapToGrid w:val="0"/>
                  <w:sz w:val="24"/>
                  <w:szCs w:val="24"/>
                  <w:lang w:eastAsia="ru-RU"/>
                </w:rPr>
                <w:t>12 м</w:t>
              </w:r>
            </w:smartTag>
            <w:r w:rsidRPr="00135728">
              <w:rPr>
                <w:rFonts w:ascii="Times New Roman" w:eastAsia="Times New Roman" w:hAnsi="Times New Roman" w:cs="Times New Roman"/>
                <w:snapToGrid w:val="0"/>
                <w:sz w:val="24"/>
                <w:szCs w:val="24"/>
                <w:lang w:eastAsia="ru-RU"/>
              </w:rPr>
              <w:t>)</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roofErr w:type="gramStart"/>
            <w:r w:rsidRPr="00135728">
              <w:rPr>
                <w:rFonts w:ascii="Times New Roman" w:eastAsia="Times New Roman" w:hAnsi="Times New Roman" w:cs="Times New Roman"/>
                <w:snapToGrid w:val="0"/>
                <w:sz w:val="24"/>
                <w:szCs w:val="24"/>
                <w:lang w:eastAsia="ru-RU"/>
              </w:rPr>
              <w:t>От</w:t>
            </w:r>
            <w:proofErr w:type="gramEnd"/>
            <w:r w:rsidRPr="00135728">
              <w:rPr>
                <w:rFonts w:ascii="Times New Roman" w:eastAsia="Times New Roman" w:hAnsi="Times New Roman" w:cs="Times New Roman"/>
                <w:snapToGrid w:val="0"/>
                <w:sz w:val="24"/>
                <w:szCs w:val="24"/>
                <w:lang w:eastAsia="ru-RU"/>
              </w:rPr>
              <w:t xml:space="preserve"> минус</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1,5-3 до</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 минус 7</w:t>
            </w: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От 0 </w:t>
            </w:r>
            <w:proofErr w:type="gramStart"/>
            <w:r w:rsidRPr="00135728">
              <w:rPr>
                <w:rFonts w:ascii="Times New Roman" w:eastAsia="Times New Roman" w:hAnsi="Times New Roman" w:cs="Times New Roman"/>
                <w:snapToGrid w:val="0"/>
                <w:sz w:val="24"/>
                <w:szCs w:val="24"/>
                <w:lang w:eastAsia="ru-RU"/>
              </w:rPr>
              <w:t>до</w:t>
            </w:r>
            <w:proofErr w:type="gramEnd"/>
            <w:r w:rsidRPr="00135728">
              <w:rPr>
                <w:rFonts w:ascii="Times New Roman" w:eastAsia="Times New Roman" w:hAnsi="Times New Roman" w:cs="Times New Roman"/>
                <w:snapToGrid w:val="0"/>
                <w:sz w:val="24"/>
                <w:szCs w:val="24"/>
                <w:lang w:eastAsia="ru-RU"/>
              </w:rPr>
              <w:t xml:space="preserve"> минус</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1,5-3</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r>
      <w:tr w:rsidR="00135728" w:rsidRPr="00135728" w:rsidTr="003A2C0D">
        <w:trPr>
          <w:trHeight w:val="975"/>
        </w:trPr>
        <w:tc>
          <w:tcPr>
            <w:tcW w:w="1418"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Мощность се-</w:t>
            </w:r>
          </w:p>
          <w:p w:rsidR="00135728" w:rsidRPr="00135728" w:rsidRDefault="00135728" w:rsidP="00135728">
            <w:pPr>
              <w:spacing w:before="40" w:after="0" w:line="240" w:lineRule="auto"/>
              <w:rPr>
                <w:rFonts w:ascii="Times New Roman" w:eastAsia="Times New Roman" w:hAnsi="Times New Roman" w:cs="Times New Roman"/>
                <w:snapToGrid w:val="0"/>
                <w:sz w:val="24"/>
                <w:szCs w:val="24"/>
                <w:lang w:eastAsia="ru-RU"/>
              </w:rPr>
            </w:pPr>
            <w:proofErr w:type="spellStart"/>
            <w:r w:rsidRPr="00135728">
              <w:rPr>
                <w:rFonts w:ascii="Times New Roman" w:eastAsia="Times New Roman" w:hAnsi="Times New Roman" w:cs="Times New Roman"/>
                <w:snapToGrid w:val="0"/>
                <w:sz w:val="24"/>
                <w:szCs w:val="24"/>
                <w:lang w:eastAsia="ru-RU"/>
              </w:rPr>
              <w:t>зоннооттаи-вающего</w:t>
            </w:r>
            <w:proofErr w:type="spellEnd"/>
            <w:r w:rsidRPr="00135728">
              <w:rPr>
                <w:rFonts w:ascii="Times New Roman" w:eastAsia="Times New Roman" w:hAnsi="Times New Roman" w:cs="Times New Roman"/>
                <w:snapToGrid w:val="0"/>
                <w:sz w:val="24"/>
                <w:szCs w:val="24"/>
                <w:lang w:eastAsia="ru-RU"/>
              </w:rPr>
              <w:t xml:space="preserve"> слоя, </w:t>
            </w:r>
            <w:proofErr w:type="gramStart"/>
            <w:r w:rsidRPr="00135728">
              <w:rPr>
                <w:rFonts w:ascii="Times New Roman" w:eastAsia="Times New Roman" w:hAnsi="Times New Roman" w:cs="Times New Roman"/>
                <w:snapToGrid w:val="0"/>
                <w:sz w:val="24"/>
                <w:szCs w:val="24"/>
                <w:lang w:eastAsia="ru-RU"/>
              </w:rPr>
              <w:t>м</w:t>
            </w:r>
            <w:proofErr w:type="gramEnd"/>
          </w:p>
        </w:tc>
        <w:tc>
          <w:tcPr>
            <w:tcW w:w="3082" w:type="dxa"/>
            <w:tcBorders>
              <w:left w:val="single" w:sz="4" w:space="0" w:color="auto"/>
              <w:bottom w:val="single" w:sz="4" w:space="0" w:color="auto"/>
              <w:right w:val="single" w:sz="6"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roofErr w:type="gramStart"/>
            <w:r w:rsidRPr="00135728">
              <w:rPr>
                <w:rFonts w:ascii="Times New Roman" w:eastAsia="Times New Roman" w:hAnsi="Times New Roman" w:cs="Times New Roman"/>
                <w:snapToGrid w:val="0"/>
                <w:sz w:val="24"/>
                <w:szCs w:val="24"/>
                <w:lang w:eastAsia="ru-RU"/>
              </w:rPr>
              <w:t>0,4-2 (преимущественно</w:t>
            </w:r>
            <w:proofErr w:type="gramEnd"/>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менее 1)</w:t>
            </w:r>
          </w:p>
          <w:p w:rsidR="00135728" w:rsidRPr="00135728" w:rsidRDefault="00135728" w:rsidP="00135728">
            <w:pPr>
              <w:spacing w:before="4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4"/>
                <w:szCs w:val="24"/>
                <w:lang w:eastAsia="ru-RU"/>
              </w:rPr>
            </w:pPr>
          </w:p>
        </w:tc>
        <w:tc>
          <w:tcPr>
            <w:tcW w:w="2340" w:type="dxa"/>
            <w:tcBorders>
              <w:top w:val="single" w:sz="4" w:space="0" w:color="auto"/>
              <w:left w:val="single" w:sz="6"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0,6-3</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&gt;3</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before="40" w:after="0" w:line="240" w:lineRule="auto"/>
              <w:rPr>
                <w:rFonts w:ascii="Times New Roman" w:eastAsia="Times New Roman" w:hAnsi="Times New Roman" w:cs="Times New Roman"/>
                <w:snapToGrid w:val="0"/>
                <w:sz w:val="24"/>
                <w:szCs w:val="24"/>
                <w:lang w:eastAsia="ru-RU"/>
              </w:rPr>
            </w:pPr>
          </w:p>
        </w:tc>
      </w:tr>
      <w:tr w:rsidR="00135728" w:rsidRPr="00135728" w:rsidTr="003A2C0D">
        <w:trPr>
          <w:trHeight w:val="975"/>
        </w:trPr>
        <w:tc>
          <w:tcPr>
            <w:tcW w:w="1418"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proofErr w:type="spellStart"/>
            <w:proofErr w:type="gramStart"/>
            <w:r w:rsidRPr="00135728">
              <w:rPr>
                <w:rFonts w:ascii="Times New Roman" w:eastAsia="Times New Roman" w:hAnsi="Times New Roman" w:cs="Times New Roman"/>
                <w:snapToGrid w:val="0"/>
                <w:sz w:val="24"/>
                <w:szCs w:val="24"/>
                <w:lang w:eastAsia="ru-RU"/>
              </w:rPr>
              <w:t>Преоблада-ющие</w:t>
            </w:r>
            <w:proofErr w:type="spellEnd"/>
            <w:proofErr w:type="gramEnd"/>
            <w:r w:rsidRPr="00135728">
              <w:rPr>
                <w:rFonts w:ascii="Times New Roman" w:eastAsia="Times New Roman" w:hAnsi="Times New Roman" w:cs="Times New Roman"/>
                <w:snapToGrid w:val="0"/>
                <w:sz w:val="24"/>
                <w:szCs w:val="24"/>
                <w:lang w:eastAsia="ru-RU"/>
              </w:rPr>
              <w:t xml:space="preserve"> грунты</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c>
          <w:tcPr>
            <w:tcW w:w="3082"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Глинистые, пылеватые, </w:t>
            </w:r>
            <w:proofErr w:type="spellStart"/>
            <w:r w:rsidRPr="00135728">
              <w:rPr>
                <w:rFonts w:ascii="Times New Roman" w:eastAsia="Times New Roman" w:hAnsi="Times New Roman" w:cs="Times New Roman"/>
                <w:snapToGrid w:val="0"/>
                <w:sz w:val="24"/>
                <w:szCs w:val="24"/>
                <w:lang w:eastAsia="ru-RU"/>
              </w:rPr>
              <w:t>торфоглинистые</w:t>
            </w:r>
            <w:proofErr w:type="spellEnd"/>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after="0" w:line="240" w:lineRule="auto"/>
              <w:ind w:left="60" w:hanging="60"/>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Скальные, ще</w:t>
            </w:r>
            <w:r w:rsidRPr="00135728">
              <w:rPr>
                <w:rFonts w:ascii="Times New Roman" w:eastAsia="Times New Roman" w:hAnsi="Times New Roman" w:cs="Times New Roman"/>
                <w:snapToGrid w:val="0"/>
                <w:sz w:val="24"/>
                <w:szCs w:val="24"/>
                <w:lang w:eastAsia="ru-RU"/>
              </w:rPr>
              <w:softHyphen/>
              <w:t xml:space="preserve">бенистые, </w:t>
            </w:r>
            <w:proofErr w:type="spellStart"/>
            <w:r w:rsidRPr="00135728">
              <w:rPr>
                <w:rFonts w:ascii="Times New Roman" w:eastAsia="Times New Roman" w:hAnsi="Times New Roman" w:cs="Times New Roman"/>
                <w:snapToGrid w:val="0"/>
                <w:sz w:val="24"/>
                <w:szCs w:val="24"/>
                <w:lang w:eastAsia="ru-RU"/>
              </w:rPr>
              <w:t>гра</w:t>
            </w:r>
            <w:proofErr w:type="spellEnd"/>
            <w:r w:rsidRPr="00135728">
              <w:rPr>
                <w:rFonts w:ascii="Times New Roman" w:eastAsia="Times New Roman" w:hAnsi="Times New Roman" w:cs="Times New Roman"/>
                <w:snapToGrid w:val="0"/>
                <w:sz w:val="24"/>
                <w:szCs w:val="24"/>
                <w:lang w:eastAsia="ru-RU"/>
              </w:rPr>
              <w:t>-</w:t>
            </w:r>
          </w:p>
          <w:p w:rsidR="00135728" w:rsidRPr="00135728" w:rsidRDefault="00135728" w:rsidP="00135728">
            <w:pPr>
              <w:spacing w:after="0" w:line="240" w:lineRule="auto"/>
              <w:ind w:left="60" w:hanging="60"/>
              <w:rPr>
                <w:rFonts w:ascii="Times New Roman" w:eastAsia="Times New Roman" w:hAnsi="Times New Roman" w:cs="Times New Roman"/>
                <w:snapToGrid w:val="0"/>
                <w:sz w:val="24"/>
                <w:szCs w:val="24"/>
                <w:lang w:eastAsia="ru-RU"/>
              </w:rPr>
            </w:pPr>
            <w:proofErr w:type="spellStart"/>
            <w:r w:rsidRPr="00135728">
              <w:rPr>
                <w:rFonts w:ascii="Times New Roman" w:eastAsia="Times New Roman" w:hAnsi="Times New Roman" w:cs="Times New Roman"/>
                <w:snapToGrid w:val="0"/>
                <w:sz w:val="24"/>
                <w:szCs w:val="24"/>
                <w:lang w:eastAsia="ru-RU"/>
              </w:rPr>
              <w:t>вийно-галечни-ковые</w:t>
            </w:r>
            <w:proofErr w:type="spellEnd"/>
            <w:r w:rsidRPr="00135728">
              <w:rPr>
                <w:rFonts w:ascii="Times New Roman" w:eastAsia="Times New Roman" w:hAnsi="Times New Roman" w:cs="Times New Roman"/>
                <w:snapToGrid w:val="0"/>
                <w:sz w:val="24"/>
                <w:szCs w:val="24"/>
                <w:lang w:eastAsia="ru-RU"/>
              </w:rPr>
              <w:t>, песча</w:t>
            </w:r>
            <w:r w:rsidRPr="00135728">
              <w:rPr>
                <w:rFonts w:ascii="Times New Roman" w:eastAsia="Times New Roman" w:hAnsi="Times New Roman" w:cs="Times New Roman"/>
                <w:snapToGrid w:val="0"/>
                <w:sz w:val="24"/>
                <w:szCs w:val="24"/>
                <w:lang w:eastAsia="ru-RU"/>
              </w:rPr>
              <w:softHyphen/>
              <w:t>ные, глинистые</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roofErr w:type="gramStart"/>
            <w:r w:rsidRPr="00135728">
              <w:rPr>
                <w:rFonts w:ascii="Times New Roman" w:eastAsia="Times New Roman" w:hAnsi="Times New Roman" w:cs="Times New Roman"/>
                <w:snapToGrid w:val="0"/>
                <w:sz w:val="24"/>
                <w:szCs w:val="24"/>
                <w:lang w:eastAsia="ru-RU"/>
              </w:rPr>
              <w:t xml:space="preserve">Скальные, щебенистые, глинистые, пылеватые, </w:t>
            </w:r>
            <w:proofErr w:type="spellStart"/>
            <w:r w:rsidRPr="00135728">
              <w:rPr>
                <w:rFonts w:ascii="Times New Roman" w:eastAsia="Times New Roman" w:hAnsi="Times New Roman" w:cs="Times New Roman"/>
                <w:snapToGrid w:val="0"/>
                <w:sz w:val="24"/>
                <w:szCs w:val="24"/>
                <w:lang w:eastAsia="ru-RU"/>
              </w:rPr>
              <w:t>торфо</w:t>
            </w:r>
            <w:r w:rsidRPr="00135728">
              <w:rPr>
                <w:rFonts w:ascii="Times New Roman" w:eastAsia="Times New Roman" w:hAnsi="Times New Roman" w:cs="Times New Roman"/>
                <w:snapToGrid w:val="0"/>
                <w:sz w:val="24"/>
                <w:szCs w:val="24"/>
                <w:lang w:eastAsia="ru-RU"/>
              </w:rPr>
              <w:softHyphen/>
              <w:t>глинистые</w:t>
            </w:r>
            <w:proofErr w:type="spellEnd"/>
            <w:r w:rsidRPr="00135728">
              <w:rPr>
                <w:rFonts w:ascii="Times New Roman" w:eastAsia="Times New Roman" w:hAnsi="Times New Roman" w:cs="Times New Roman"/>
                <w:snapToGrid w:val="0"/>
                <w:sz w:val="24"/>
                <w:szCs w:val="24"/>
                <w:lang w:eastAsia="ru-RU"/>
              </w:rPr>
              <w:t>, песча</w:t>
            </w:r>
            <w:r w:rsidRPr="00135728">
              <w:rPr>
                <w:rFonts w:ascii="Times New Roman" w:eastAsia="Times New Roman" w:hAnsi="Times New Roman" w:cs="Times New Roman"/>
                <w:snapToGrid w:val="0"/>
                <w:sz w:val="24"/>
                <w:szCs w:val="24"/>
                <w:lang w:eastAsia="ru-RU"/>
              </w:rPr>
              <w:softHyphen/>
              <w:t>ные в западной части, щебенистые, галечниковые, гли</w:t>
            </w:r>
            <w:r w:rsidRPr="00135728">
              <w:rPr>
                <w:rFonts w:ascii="Times New Roman" w:eastAsia="Times New Roman" w:hAnsi="Times New Roman" w:cs="Times New Roman"/>
                <w:snapToGrid w:val="0"/>
                <w:sz w:val="24"/>
                <w:szCs w:val="24"/>
                <w:lang w:eastAsia="ru-RU"/>
              </w:rPr>
              <w:softHyphen/>
              <w:t>нистые - в восточ</w:t>
            </w:r>
            <w:r w:rsidRPr="00135728">
              <w:rPr>
                <w:rFonts w:ascii="Times New Roman" w:eastAsia="Times New Roman" w:hAnsi="Times New Roman" w:cs="Times New Roman"/>
                <w:snapToGrid w:val="0"/>
                <w:sz w:val="24"/>
                <w:szCs w:val="24"/>
                <w:lang w:eastAsia="ru-RU"/>
              </w:rPr>
              <w:softHyphen/>
              <w:t xml:space="preserve">ной </w:t>
            </w:r>
            <w:proofErr w:type="gramEnd"/>
          </w:p>
        </w:tc>
      </w:tr>
      <w:tr w:rsidR="00135728" w:rsidRPr="00135728" w:rsidTr="003A2C0D">
        <w:trPr>
          <w:trHeight w:val="975"/>
        </w:trPr>
        <w:tc>
          <w:tcPr>
            <w:tcW w:w="1418"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after="0" w:line="240" w:lineRule="auto"/>
              <w:rPr>
                <w:rFonts w:ascii="Times New Roman" w:eastAsia="Times New Roman" w:hAnsi="Times New Roman" w:cs="Times New Roman"/>
                <w:snapToGrid w:val="0"/>
                <w:sz w:val="24"/>
                <w:szCs w:val="24"/>
                <w:vertAlign w:val="subscript"/>
                <w:lang w:eastAsia="ru-RU"/>
              </w:rPr>
            </w:pPr>
            <w:proofErr w:type="spellStart"/>
            <w:proofErr w:type="gramStart"/>
            <w:r w:rsidRPr="00135728">
              <w:rPr>
                <w:rFonts w:ascii="Times New Roman" w:eastAsia="Times New Roman" w:hAnsi="Times New Roman" w:cs="Times New Roman"/>
                <w:snapToGrid w:val="0"/>
                <w:sz w:val="24"/>
                <w:szCs w:val="24"/>
                <w:lang w:eastAsia="ru-RU"/>
              </w:rPr>
              <w:t>Среднегодо-вая</w:t>
            </w:r>
            <w:proofErr w:type="spellEnd"/>
            <w:proofErr w:type="gramEnd"/>
            <w:r w:rsidRPr="00135728">
              <w:rPr>
                <w:rFonts w:ascii="Times New Roman" w:eastAsia="Times New Roman" w:hAnsi="Times New Roman" w:cs="Times New Roman"/>
                <w:snapToGrid w:val="0"/>
                <w:sz w:val="24"/>
                <w:szCs w:val="24"/>
                <w:lang w:eastAsia="ru-RU"/>
              </w:rPr>
              <w:t xml:space="preserve"> </w:t>
            </w:r>
            <w:proofErr w:type="spellStart"/>
            <w:r w:rsidRPr="00135728">
              <w:rPr>
                <w:rFonts w:ascii="Times New Roman" w:eastAsia="Times New Roman" w:hAnsi="Times New Roman" w:cs="Times New Roman"/>
                <w:snapToGrid w:val="0"/>
                <w:sz w:val="24"/>
                <w:szCs w:val="24"/>
                <w:lang w:eastAsia="ru-RU"/>
              </w:rPr>
              <w:t>относитель-ная</w:t>
            </w:r>
            <w:proofErr w:type="spellEnd"/>
            <w:r w:rsidRPr="00135728">
              <w:rPr>
                <w:rFonts w:ascii="Times New Roman" w:eastAsia="Times New Roman" w:hAnsi="Times New Roman" w:cs="Times New Roman"/>
                <w:snapToGrid w:val="0"/>
                <w:sz w:val="24"/>
                <w:szCs w:val="24"/>
                <w:lang w:eastAsia="ru-RU"/>
              </w:rPr>
              <w:t xml:space="preserve"> влажность грун</w:t>
            </w:r>
            <w:r w:rsidRPr="00135728">
              <w:rPr>
                <w:rFonts w:ascii="Times New Roman" w:eastAsia="Times New Roman" w:hAnsi="Times New Roman" w:cs="Times New Roman"/>
                <w:snapToGrid w:val="0"/>
                <w:sz w:val="24"/>
                <w:szCs w:val="24"/>
                <w:lang w:eastAsia="ru-RU"/>
              </w:rPr>
              <w:softHyphen/>
              <w:t>тов, доли влаж</w:t>
            </w:r>
            <w:r w:rsidRPr="00135728">
              <w:rPr>
                <w:rFonts w:ascii="Times New Roman" w:eastAsia="Times New Roman" w:hAnsi="Times New Roman" w:cs="Times New Roman"/>
                <w:snapToGrid w:val="0"/>
                <w:sz w:val="24"/>
                <w:szCs w:val="24"/>
                <w:lang w:eastAsia="ru-RU"/>
              </w:rPr>
              <w:softHyphen/>
              <w:t>ности на грани</w:t>
            </w:r>
            <w:r w:rsidRPr="00135728">
              <w:rPr>
                <w:rFonts w:ascii="Times New Roman" w:eastAsia="Times New Roman" w:hAnsi="Times New Roman" w:cs="Times New Roman"/>
                <w:snapToGrid w:val="0"/>
                <w:sz w:val="24"/>
                <w:szCs w:val="24"/>
                <w:lang w:eastAsia="ru-RU"/>
              </w:rPr>
              <w:softHyphen/>
              <w:t xml:space="preserve">це текучести </w:t>
            </w:r>
            <w:r w:rsidRPr="00135728">
              <w:rPr>
                <w:rFonts w:ascii="Times New Roman" w:eastAsia="Times New Roman" w:hAnsi="Times New Roman" w:cs="Times New Roman"/>
                <w:snapToGrid w:val="0"/>
                <w:sz w:val="24"/>
                <w:szCs w:val="24"/>
                <w:lang w:val="en-US" w:eastAsia="ru-RU"/>
              </w:rPr>
              <w:t>W</w:t>
            </w:r>
            <w:r w:rsidRPr="00135728">
              <w:rPr>
                <w:rFonts w:ascii="Times New Roman" w:eastAsia="Times New Roman" w:hAnsi="Times New Roman" w:cs="Times New Roman"/>
                <w:snapToGrid w:val="0"/>
                <w:sz w:val="24"/>
                <w:szCs w:val="24"/>
                <w:vertAlign w:val="subscript"/>
                <w:lang w:eastAsia="ru-RU"/>
              </w:rPr>
              <w:t>т</w:t>
            </w:r>
          </w:p>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p>
        </w:tc>
        <w:tc>
          <w:tcPr>
            <w:tcW w:w="3082" w:type="dxa"/>
            <w:tcBorders>
              <w:top w:val="single" w:sz="4" w:space="0" w:color="auto"/>
              <w:left w:val="single" w:sz="4" w:space="0" w:color="auto"/>
              <w:bottom w:val="single" w:sz="4" w:space="0" w:color="auto"/>
              <w:right w:val="single" w:sz="6" w:space="0" w:color="auto"/>
            </w:tcBorders>
            <w:vAlign w:val="center"/>
          </w:tcPr>
          <w:p w:rsidR="00135728" w:rsidRPr="00135728" w:rsidRDefault="00135728" w:rsidP="00135728">
            <w:pPr>
              <w:spacing w:before="24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&gt;1</w:t>
            </w:r>
          </w:p>
        </w:tc>
        <w:tc>
          <w:tcPr>
            <w:tcW w:w="2340" w:type="dxa"/>
            <w:tcBorders>
              <w:top w:val="single" w:sz="4" w:space="0" w:color="auto"/>
              <w:left w:val="single" w:sz="6" w:space="0" w:color="auto"/>
              <w:bottom w:val="single" w:sz="4" w:space="0" w:color="auto"/>
              <w:right w:val="single" w:sz="4" w:space="0" w:color="auto"/>
            </w:tcBorders>
            <w:vAlign w:val="center"/>
          </w:tcPr>
          <w:p w:rsidR="00135728" w:rsidRPr="00135728" w:rsidRDefault="00135728" w:rsidP="00135728">
            <w:pPr>
              <w:spacing w:before="110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0,7-1</w:t>
            </w:r>
          </w:p>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vAlign w:val="center"/>
          </w:tcPr>
          <w:p w:rsidR="00135728" w:rsidRPr="00135728" w:rsidRDefault="00135728" w:rsidP="00135728">
            <w:pPr>
              <w:spacing w:before="240" w:after="0" w:line="240" w:lineRule="auto"/>
              <w:jc w:val="center"/>
              <w:rPr>
                <w:rFonts w:ascii="Times New Roman" w:eastAsia="Times New Roman" w:hAnsi="Times New Roman" w:cs="Times New Roman"/>
                <w:snapToGrid w:val="0"/>
                <w:sz w:val="24"/>
                <w:szCs w:val="24"/>
                <w:lang w:eastAsia="ru-RU"/>
              </w:rPr>
            </w:pPr>
          </w:p>
          <w:p w:rsidR="00135728" w:rsidRPr="00135728" w:rsidRDefault="00135728" w:rsidP="00135728">
            <w:pPr>
              <w:spacing w:before="24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0,7-1</w:t>
            </w:r>
          </w:p>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p>
        </w:tc>
      </w:tr>
    </w:tbl>
    <w:p w:rsidR="00135728" w:rsidRPr="00135728" w:rsidRDefault="00135728" w:rsidP="00135728">
      <w:pPr>
        <w:spacing w:after="0" w:line="240" w:lineRule="auto"/>
        <w:rPr>
          <w:rFonts w:ascii="Times New Roman" w:eastAsia="Times New Roman" w:hAnsi="Times New Roman" w:cs="Times New Roman"/>
          <w:sz w:val="24"/>
          <w:szCs w:val="24"/>
          <w:lang w:eastAsia="ru-RU"/>
        </w:rPr>
      </w:pPr>
    </w:p>
    <w:tbl>
      <w:tblPr>
        <w:tblW w:w="9540" w:type="dxa"/>
        <w:tblInd w:w="40" w:type="dxa"/>
        <w:tblLayout w:type="fixed"/>
        <w:tblCellMar>
          <w:left w:w="40" w:type="dxa"/>
          <w:right w:w="40" w:type="dxa"/>
        </w:tblCellMar>
        <w:tblLook w:val="0000" w:firstRow="0" w:lastRow="0" w:firstColumn="0" w:lastColumn="0" w:noHBand="0" w:noVBand="0"/>
      </w:tblPr>
      <w:tblGrid>
        <w:gridCol w:w="1260"/>
        <w:gridCol w:w="3240"/>
        <w:gridCol w:w="2340"/>
        <w:gridCol w:w="2700"/>
      </w:tblGrid>
      <w:tr w:rsidR="00135728" w:rsidRPr="00135728" w:rsidTr="003A2C0D">
        <w:trPr>
          <w:trHeight w:val="359"/>
        </w:trPr>
        <w:tc>
          <w:tcPr>
            <w:tcW w:w="9540" w:type="dxa"/>
            <w:gridSpan w:val="4"/>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lastRenderedPageBreak/>
              <w:t>Продолжение таблицы Б</w:t>
            </w:r>
            <w:proofErr w:type="gramStart"/>
            <w:r w:rsidRPr="00135728">
              <w:rPr>
                <w:rFonts w:ascii="Times New Roman" w:eastAsia="Times New Roman" w:hAnsi="Times New Roman" w:cs="Times New Roman"/>
                <w:snapToGrid w:val="0"/>
                <w:sz w:val="24"/>
                <w:szCs w:val="24"/>
                <w:lang w:eastAsia="ru-RU"/>
              </w:rPr>
              <w:t>1</w:t>
            </w:r>
            <w:proofErr w:type="gramEnd"/>
          </w:p>
        </w:tc>
      </w:tr>
      <w:tr w:rsidR="00135728" w:rsidRPr="00135728" w:rsidTr="003A2C0D">
        <w:trPr>
          <w:trHeight w:val="278"/>
        </w:trPr>
        <w:tc>
          <w:tcPr>
            <w:tcW w:w="126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1</w:t>
            </w:r>
          </w:p>
        </w:tc>
        <w:tc>
          <w:tcPr>
            <w:tcW w:w="32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2</w:t>
            </w:r>
          </w:p>
        </w:tc>
        <w:tc>
          <w:tcPr>
            <w:tcW w:w="2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3</w:t>
            </w: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20" w:after="0" w:line="240" w:lineRule="auto"/>
              <w:jc w:val="center"/>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4</w:t>
            </w:r>
          </w:p>
        </w:tc>
      </w:tr>
      <w:tr w:rsidR="00135728" w:rsidRPr="00135728" w:rsidTr="003A2C0D">
        <w:trPr>
          <w:trHeight w:val="975"/>
        </w:trPr>
        <w:tc>
          <w:tcPr>
            <w:tcW w:w="126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80" w:after="0" w:line="240" w:lineRule="auto"/>
              <w:rPr>
                <w:rFonts w:ascii="Times New Roman" w:eastAsia="Times New Roman" w:hAnsi="Times New Roman" w:cs="Times New Roman"/>
                <w:snapToGrid w:val="0"/>
                <w:sz w:val="24"/>
                <w:szCs w:val="24"/>
                <w:lang w:eastAsia="ru-RU"/>
              </w:rPr>
            </w:pPr>
            <w:proofErr w:type="spellStart"/>
            <w:proofErr w:type="gramStart"/>
            <w:r w:rsidRPr="00135728">
              <w:rPr>
                <w:rFonts w:ascii="Times New Roman" w:eastAsia="Times New Roman" w:hAnsi="Times New Roman" w:cs="Times New Roman"/>
                <w:snapToGrid w:val="0"/>
                <w:sz w:val="24"/>
                <w:szCs w:val="24"/>
                <w:lang w:eastAsia="ru-RU"/>
              </w:rPr>
              <w:t>Мерзлот-ные</w:t>
            </w:r>
            <w:proofErr w:type="spellEnd"/>
            <w:proofErr w:type="gramEnd"/>
            <w:r w:rsidRPr="00135728">
              <w:rPr>
                <w:rFonts w:ascii="Times New Roman" w:eastAsia="Times New Roman" w:hAnsi="Times New Roman" w:cs="Times New Roman"/>
                <w:snapToGrid w:val="0"/>
                <w:sz w:val="24"/>
                <w:szCs w:val="24"/>
                <w:lang w:eastAsia="ru-RU"/>
              </w:rPr>
              <w:t xml:space="preserve"> процессы и яв</w:t>
            </w:r>
            <w:r w:rsidRPr="00135728">
              <w:rPr>
                <w:rFonts w:ascii="Times New Roman" w:eastAsia="Times New Roman" w:hAnsi="Times New Roman" w:cs="Times New Roman"/>
                <w:snapToGrid w:val="0"/>
                <w:sz w:val="24"/>
                <w:szCs w:val="24"/>
                <w:lang w:eastAsia="ru-RU"/>
              </w:rPr>
              <w:softHyphen/>
              <w:t>ления</w:t>
            </w:r>
          </w:p>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p>
        </w:tc>
        <w:tc>
          <w:tcPr>
            <w:tcW w:w="3240" w:type="dxa"/>
            <w:tcBorders>
              <w:top w:val="single" w:sz="4" w:space="0" w:color="auto"/>
              <w:left w:val="single" w:sz="4" w:space="0" w:color="auto"/>
              <w:bottom w:val="single" w:sz="4" w:space="0" w:color="auto"/>
              <w:right w:val="single" w:sz="6" w:space="0" w:color="auto"/>
            </w:tcBorders>
          </w:tcPr>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Мерзлые льдистые торфя</w:t>
            </w:r>
            <w:r w:rsidRPr="00135728">
              <w:rPr>
                <w:rFonts w:ascii="Times New Roman" w:eastAsia="Times New Roman" w:hAnsi="Times New Roman" w:cs="Times New Roman"/>
                <w:snapToGrid w:val="0"/>
                <w:sz w:val="24"/>
                <w:szCs w:val="24"/>
                <w:lang w:eastAsia="ru-RU"/>
              </w:rPr>
              <w:softHyphen/>
              <w:t>ники на территории океа</w:t>
            </w:r>
            <w:r w:rsidRPr="00135728">
              <w:rPr>
                <w:rFonts w:ascii="Times New Roman" w:eastAsia="Times New Roman" w:hAnsi="Times New Roman" w:cs="Times New Roman"/>
                <w:snapToGrid w:val="0"/>
                <w:sz w:val="24"/>
                <w:szCs w:val="24"/>
                <w:lang w:eastAsia="ru-RU"/>
              </w:rPr>
              <w:softHyphen/>
              <w:t>нического влияния (се</w:t>
            </w:r>
            <w:r w:rsidRPr="00135728">
              <w:rPr>
                <w:rFonts w:ascii="Times New Roman" w:eastAsia="Times New Roman" w:hAnsi="Times New Roman" w:cs="Times New Roman"/>
                <w:snapToGrid w:val="0"/>
                <w:sz w:val="24"/>
                <w:szCs w:val="24"/>
                <w:lang w:eastAsia="ru-RU"/>
              </w:rPr>
              <w:softHyphen/>
              <w:t>вер европейской части и Западной Сибири, Чукот</w:t>
            </w:r>
            <w:r w:rsidRPr="00135728">
              <w:rPr>
                <w:rFonts w:ascii="Times New Roman" w:eastAsia="Times New Roman" w:hAnsi="Times New Roman" w:cs="Times New Roman"/>
                <w:snapToGrid w:val="0"/>
                <w:sz w:val="24"/>
                <w:szCs w:val="24"/>
                <w:lang w:eastAsia="ru-RU"/>
              </w:rPr>
              <w:softHyphen/>
              <w:t>ка, Камчатка); выходы сух</w:t>
            </w:r>
            <w:proofErr w:type="gramStart"/>
            <w:r w:rsidRPr="00135728">
              <w:rPr>
                <w:rFonts w:ascii="Times New Roman" w:eastAsia="Times New Roman" w:hAnsi="Times New Roman" w:cs="Times New Roman"/>
                <w:snapToGrid w:val="0"/>
                <w:sz w:val="24"/>
                <w:szCs w:val="24"/>
                <w:lang w:eastAsia="ru-RU"/>
              </w:rPr>
              <w:t>о-</w:t>
            </w:r>
            <w:proofErr w:type="gramEnd"/>
            <w:r w:rsidRPr="00135728">
              <w:rPr>
                <w:rFonts w:ascii="Times New Roman" w:eastAsia="Times New Roman" w:hAnsi="Times New Roman" w:cs="Times New Roman"/>
                <w:snapToGrid w:val="0"/>
                <w:sz w:val="24"/>
                <w:szCs w:val="24"/>
                <w:lang w:eastAsia="ru-RU"/>
              </w:rPr>
              <w:t xml:space="preserve">, сыпуче-, твердо- и </w:t>
            </w:r>
            <w:proofErr w:type="spellStart"/>
            <w:r w:rsidRPr="00135728">
              <w:rPr>
                <w:rFonts w:ascii="Times New Roman" w:eastAsia="Times New Roman" w:hAnsi="Times New Roman" w:cs="Times New Roman"/>
                <w:snapToGrid w:val="0"/>
                <w:sz w:val="24"/>
                <w:szCs w:val="24"/>
                <w:lang w:eastAsia="ru-RU"/>
              </w:rPr>
              <w:t>пластичномерзлых</w:t>
            </w:r>
            <w:proofErr w:type="spellEnd"/>
            <w:r w:rsidRPr="00135728">
              <w:rPr>
                <w:rFonts w:ascii="Times New Roman" w:eastAsia="Times New Roman" w:hAnsi="Times New Roman" w:cs="Times New Roman"/>
                <w:snapToGrid w:val="0"/>
                <w:sz w:val="24"/>
                <w:szCs w:val="24"/>
                <w:lang w:eastAsia="ru-RU"/>
              </w:rPr>
              <w:t xml:space="preserve"> мел</w:t>
            </w:r>
            <w:r w:rsidRPr="00135728">
              <w:rPr>
                <w:rFonts w:ascii="Times New Roman" w:eastAsia="Times New Roman" w:hAnsi="Times New Roman" w:cs="Times New Roman"/>
                <w:snapToGrid w:val="0"/>
                <w:sz w:val="24"/>
                <w:szCs w:val="24"/>
                <w:lang w:eastAsia="ru-RU"/>
              </w:rPr>
              <w:softHyphen/>
              <w:t xml:space="preserve">козернистых песков. Высокое содержание льдов различных типов с </w:t>
            </w:r>
            <w:proofErr w:type="gramStart"/>
            <w:r w:rsidRPr="00135728">
              <w:rPr>
                <w:rFonts w:ascii="Times New Roman" w:eastAsia="Times New Roman" w:hAnsi="Times New Roman" w:cs="Times New Roman"/>
                <w:snapToGrid w:val="0"/>
                <w:sz w:val="24"/>
                <w:szCs w:val="24"/>
                <w:lang w:eastAsia="ru-RU"/>
              </w:rPr>
              <w:t>неглубоким</w:t>
            </w:r>
            <w:proofErr w:type="gramEnd"/>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залеганием. Широкое распростране</w:t>
            </w:r>
            <w:r w:rsidRPr="00135728">
              <w:rPr>
                <w:rFonts w:ascii="Times New Roman" w:eastAsia="Times New Roman" w:hAnsi="Times New Roman" w:cs="Times New Roman"/>
                <w:snapToGrid w:val="0"/>
                <w:sz w:val="24"/>
                <w:szCs w:val="24"/>
                <w:lang w:eastAsia="ru-RU"/>
              </w:rPr>
              <w:softHyphen/>
              <w:t>ние термокарстовых образований, приурочен</w:t>
            </w:r>
            <w:r w:rsidRPr="00135728">
              <w:rPr>
                <w:rFonts w:ascii="Times New Roman" w:eastAsia="Times New Roman" w:hAnsi="Times New Roman" w:cs="Times New Roman"/>
                <w:snapToGrid w:val="0"/>
                <w:sz w:val="24"/>
                <w:szCs w:val="24"/>
                <w:lang w:eastAsia="ru-RU"/>
              </w:rPr>
              <w:softHyphen/>
              <w:t xml:space="preserve">ных преимущественно к </w:t>
            </w:r>
            <w:proofErr w:type="spellStart"/>
            <w:r w:rsidRPr="00135728">
              <w:rPr>
                <w:rFonts w:ascii="Times New Roman" w:eastAsia="Times New Roman" w:hAnsi="Times New Roman" w:cs="Times New Roman"/>
                <w:snapToGrid w:val="0"/>
                <w:sz w:val="24"/>
                <w:szCs w:val="24"/>
                <w:lang w:eastAsia="ru-RU"/>
              </w:rPr>
              <w:t>сильнольдистым</w:t>
            </w:r>
            <w:proofErr w:type="spellEnd"/>
            <w:r w:rsidRPr="00135728">
              <w:rPr>
                <w:rFonts w:ascii="Times New Roman" w:eastAsia="Times New Roman" w:hAnsi="Times New Roman" w:cs="Times New Roman"/>
                <w:snapToGrid w:val="0"/>
                <w:sz w:val="24"/>
                <w:szCs w:val="24"/>
                <w:lang w:eastAsia="ru-RU"/>
              </w:rPr>
              <w:t xml:space="preserve"> грунтам, залежам повторно-жильного и инъекционно</w:t>
            </w:r>
            <w:r w:rsidRPr="00135728">
              <w:rPr>
                <w:rFonts w:ascii="Times New Roman" w:eastAsia="Times New Roman" w:hAnsi="Times New Roman" w:cs="Times New Roman"/>
                <w:snapToGrid w:val="0"/>
                <w:sz w:val="24"/>
                <w:szCs w:val="24"/>
                <w:lang w:eastAsia="ru-RU"/>
              </w:rPr>
              <w:softHyphen/>
              <w:t xml:space="preserve">го льда </w:t>
            </w:r>
          </w:p>
        </w:tc>
        <w:tc>
          <w:tcPr>
            <w:tcW w:w="2340" w:type="dxa"/>
            <w:tcBorders>
              <w:top w:val="single" w:sz="4" w:space="0" w:color="auto"/>
              <w:left w:val="single" w:sz="6" w:space="0" w:color="auto"/>
              <w:bottom w:val="single" w:sz="4" w:space="0" w:color="auto"/>
              <w:right w:val="single" w:sz="4" w:space="0" w:color="auto"/>
            </w:tcBorders>
          </w:tcPr>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Подземные льды разных типов, широко распространен</w:t>
            </w:r>
            <w:r w:rsidRPr="00135728">
              <w:rPr>
                <w:rFonts w:ascii="Times New Roman" w:eastAsia="Times New Roman" w:hAnsi="Times New Roman" w:cs="Times New Roman"/>
                <w:snapToGrid w:val="0"/>
                <w:sz w:val="24"/>
                <w:szCs w:val="24"/>
                <w:lang w:eastAsia="ru-RU"/>
              </w:rPr>
              <w:softHyphen/>
              <w:t xml:space="preserve">ные на низменных равнинах с </w:t>
            </w:r>
            <w:proofErr w:type="gramStart"/>
            <w:r w:rsidRPr="00135728">
              <w:rPr>
                <w:rFonts w:ascii="Times New Roman" w:eastAsia="Times New Roman" w:hAnsi="Times New Roman" w:cs="Times New Roman"/>
                <w:snapToGrid w:val="0"/>
                <w:sz w:val="24"/>
                <w:szCs w:val="24"/>
                <w:lang w:eastAsia="ru-RU"/>
              </w:rPr>
              <w:t>развитым</w:t>
            </w:r>
            <w:proofErr w:type="gramEnd"/>
            <w:r w:rsidRPr="00135728">
              <w:rPr>
                <w:rFonts w:ascii="Times New Roman" w:eastAsia="Times New Roman" w:hAnsi="Times New Roman" w:cs="Times New Roman"/>
                <w:snapToGrid w:val="0"/>
                <w:sz w:val="24"/>
                <w:szCs w:val="24"/>
                <w:lang w:eastAsia="ru-RU"/>
              </w:rPr>
              <w:t xml:space="preserve"> </w:t>
            </w:r>
            <w:proofErr w:type="spellStart"/>
            <w:r w:rsidRPr="00135728">
              <w:rPr>
                <w:rFonts w:ascii="Times New Roman" w:eastAsia="Times New Roman" w:hAnsi="Times New Roman" w:cs="Times New Roman"/>
                <w:snapToGrid w:val="0"/>
                <w:sz w:val="24"/>
                <w:szCs w:val="24"/>
                <w:lang w:eastAsia="ru-RU"/>
              </w:rPr>
              <w:t>тер</w:t>
            </w:r>
            <w:r w:rsidRPr="00135728">
              <w:rPr>
                <w:rFonts w:ascii="Times New Roman" w:eastAsia="Times New Roman" w:hAnsi="Times New Roman" w:cs="Times New Roman"/>
                <w:snapToGrid w:val="0"/>
                <w:sz w:val="24"/>
                <w:szCs w:val="24"/>
                <w:lang w:eastAsia="ru-RU"/>
              </w:rPr>
              <w:softHyphen/>
              <w:t>мокарстом</w:t>
            </w:r>
            <w:proofErr w:type="spellEnd"/>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Подземные льды, преимущественно инъекционные, только в долинах рек. Единичные термо</w:t>
            </w:r>
            <w:r w:rsidRPr="00135728">
              <w:rPr>
                <w:rFonts w:ascii="Times New Roman" w:eastAsia="Times New Roman" w:hAnsi="Times New Roman" w:cs="Times New Roman"/>
                <w:snapToGrid w:val="0"/>
                <w:sz w:val="24"/>
                <w:szCs w:val="24"/>
                <w:lang w:eastAsia="ru-RU"/>
              </w:rPr>
              <w:softHyphen/>
              <w:t>карстовые образования, приуроченные к долинам рек</w:t>
            </w:r>
          </w:p>
          <w:p w:rsidR="00135728" w:rsidRPr="00135728" w:rsidRDefault="00135728" w:rsidP="00135728">
            <w:pPr>
              <w:spacing w:before="20" w:after="0" w:line="240" w:lineRule="auto"/>
              <w:rPr>
                <w:rFonts w:ascii="Times New Roman" w:eastAsia="Times New Roman" w:hAnsi="Times New Roman" w:cs="Times New Roman"/>
                <w:snapToGrid w:val="0"/>
                <w:sz w:val="24"/>
                <w:szCs w:val="24"/>
                <w:lang w:eastAsia="ru-RU"/>
              </w:rPr>
            </w:pPr>
          </w:p>
        </w:tc>
      </w:tr>
      <w:tr w:rsidR="00135728" w:rsidRPr="00135728" w:rsidTr="003A2C0D">
        <w:trPr>
          <w:trHeight w:val="975"/>
        </w:trPr>
        <w:tc>
          <w:tcPr>
            <w:tcW w:w="126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before="80" w:after="0" w:line="240" w:lineRule="auto"/>
              <w:rPr>
                <w:rFonts w:ascii="Times New Roman" w:eastAsia="Times New Roman" w:hAnsi="Times New Roman" w:cs="Times New Roman"/>
                <w:snapToGrid w:val="0"/>
                <w:sz w:val="24"/>
                <w:szCs w:val="24"/>
                <w:lang w:eastAsia="ru-RU"/>
              </w:rPr>
            </w:pPr>
            <w:proofErr w:type="spellStart"/>
            <w:r w:rsidRPr="00135728">
              <w:rPr>
                <w:rFonts w:ascii="Times New Roman" w:eastAsia="Times New Roman" w:hAnsi="Times New Roman" w:cs="Times New Roman"/>
                <w:snapToGrid w:val="0"/>
                <w:sz w:val="24"/>
                <w:szCs w:val="24"/>
                <w:lang w:eastAsia="ru-RU"/>
              </w:rPr>
              <w:t>Криоген-ные</w:t>
            </w:r>
            <w:proofErr w:type="spellEnd"/>
            <w:r w:rsidRPr="00135728">
              <w:rPr>
                <w:rFonts w:ascii="Times New Roman" w:eastAsia="Times New Roman" w:hAnsi="Times New Roman" w:cs="Times New Roman"/>
                <w:snapToGrid w:val="0"/>
                <w:sz w:val="24"/>
                <w:szCs w:val="24"/>
                <w:lang w:eastAsia="ru-RU"/>
              </w:rPr>
              <w:t xml:space="preserve"> пр</w:t>
            </w:r>
            <w:proofErr w:type="gramStart"/>
            <w:r w:rsidRPr="00135728">
              <w:rPr>
                <w:rFonts w:ascii="Times New Roman" w:eastAsia="Times New Roman" w:hAnsi="Times New Roman" w:cs="Times New Roman"/>
                <w:snapToGrid w:val="0"/>
                <w:sz w:val="24"/>
                <w:szCs w:val="24"/>
                <w:lang w:eastAsia="ru-RU"/>
              </w:rPr>
              <w:t>о-</w:t>
            </w:r>
            <w:proofErr w:type="gramEnd"/>
            <w:r w:rsidRPr="00135728">
              <w:rPr>
                <w:rFonts w:ascii="Times New Roman" w:eastAsia="Times New Roman" w:hAnsi="Times New Roman" w:cs="Times New Roman"/>
                <w:snapToGrid w:val="0"/>
                <w:sz w:val="24"/>
                <w:szCs w:val="24"/>
                <w:lang w:eastAsia="ru-RU"/>
              </w:rPr>
              <w:t xml:space="preserve"> </w:t>
            </w:r>
            <w:proofErr w:type="spellStart"/>
            <w:r w:rsidRPr="00135728">
              <w:rPr>
                <w:rFonts w:ascii="Times New Roman" w:eastAsia="Times New Roman" w:hAnsi="Times New Roman" w:cs="Times New Roman"/>
                <w:snapToGrid w:val="0"/>
                <w:sz w:val="24"/>
                <w:szCs w:val="24"/>
                <w:lang w:eastAsia="ru-RU"/>
              </w:rPr>
              <w:t>цессы</w:t>
            </w:r>
            <w:proofErr w:type="spellEnd"/>
          </w:p>
          <w:p w:rsidR="00135728" w:rsidRPr="00135728" w:rsidRDefault="00135728" w:rsidP="00135728">
            <w:pPr>
              <w:spacing w:before="80" w:after="0" w:line="240" w:lineRule="auto"/>
              <w:rPr>
                <w:rFonts w:ascii="Times New Roman" w:eastAsia="Times New Roman" w:hAnsi="Times New Roman" w:cs="Times New Roman"/>
                <w:snapToGrid w:val="0"/>
                <w:sz w:val="24"/>
                <w:szCs w:val="24"/>
                <w:lang w:eastAsia="ru-RU"/>
              </w:rPr>
            </w:pPr>
          </w:p>
        </w:tc>
        <w:tc>
          <w:tcPr>
            <w:tcW w:w="32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Интенсивное развитие </w:t>
            </w:r>
          </w:p>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 xml:space="preserve">бугров пучения, </w:t>
            </w:r>
            <w:proofErr w:type="spellStart"/>
            <w:proofErr w:type="gramStart"/>
            <w:r w:rsidRPr="00135728">
              <w:rPr>
                <w:rFonts w:ascii="Times New Roman" w:eastAsia="Times New Roman" w:hAnsi="Times New Roman" w:cs="Times New Roman"/>
                <w:snapToGrid w:val="0"/>
                <w:sz w:val="24"/>
                <w:szCs w:val="24"/>
                <w:lang w:eastAsia="ru-RU"/>
              </w:rPr>
              <w:t>морозо</w:t>
            </w:r>
            <w:proofErr w:type="spellEnd"/>
            <w:r w:rsidRPr="00135728">
              <w:rPr>
                <w:rFonts w:ascii="Times New Roman" w:eastAsia="Times New Roman" w:hAnsi="Times New Roman" w:cs="Times New Roman"/>
                <w:snapToGrid w:val="0"/>
                <w:sz w:val="24"/>
                <w:szCs w:val="24"/>
                <w:lang w:eastAsia="ru-RU"/>
              </w:rPr>
              <w:t>-бойного</w:t>
            </w:r>
            <w:proofErr w:type="gramEnd"/>
            <w:r w:rsidRPr="00135728">
              <w:rPr>
                <w:rFonts w:ascii="Times New Roman" w:eastAsia="Times New Roman" w:hAnsi="Times New Roman" w:cs="Times New Roman"/>
                <w:snapToGrid w:val="0"/>
                <w:sz w:val="24"/>
                <w:szCs w:val="24"/>
                <w:lang w:eastAsia="ru-RU"/>
              </w:rPr>
              <w:t xml:space="preserve"> растрескивания, </w:t>
            </w:r>
            <w:proofErr w:type="spellStart"/>
            <w:r w:rsidRPr="00135728">
              <w:rPr>
                <w:rFonts w:ascii="Times New Roman" w:eastAsia="Times New Roman" w:hAnsi="Times New Roman" w:cs="Times New Roman"/>
                <w:snapToGrid w:val="0"/>
                <w:sz w:val="24"/>
                <w:szCs w:val="24"/>
                <w:lang w:eastAsia="ru-RU"/>
              </w:rPr>
              <w:t>солифлюкции</w:t>
            </w:r>
            <w:proofErr w:type="spellEnd"/>
            <w:r w:rsidRPr="00135728">
              <w:rPr>
                <w:rFonts w:ascii="Times New Roman" w:eastAsia="Times New Roman" w:hAnsi="Times New Roman" w:cs="Times New Roman"/>
                <w:snapToGrid w:val="0"/>
                <w:sz w:val="24"/>
                <w:szCs w:val="24"/>
                <w:lang w:eastAsia="ru-RU"/>
              </w:rPr>
              <w:t xml:space="preserve">, </w:t>
            </w:r>
            <w:proofErr w:type="spellStart"/>
            <w:r w:rsidRPr="00135728">
              <w:rPr>
                <w:rFonts w:ascii="Times New Roman" w:eastAsia="Times New Roman" w:hAnsi="Times New Roman" w:cs="Times New Roman"/>
                <w:snapToGrid w:val="0"/>
                <w:sz w:val="24"/>
                <w:szCs w:val="24"/>
                <w:lang w:eastAsia="ru-RU"/>
              </w:rPr>
              <w:t>пятнообра-зований</w:t>
            </w:r>
            <w:proofErr w:type="spellEnd"/>
          </w:p>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Морозобойное растрескивание, пуче</w:t>
            </w:r>
            <w:r w:rsidRPr="00135728">
              <w:rPr>
                <w:rFonts w:ascii="Times New Roman" w:eastAsia="Times New Roman" w:hAnsi="Times New Roman" w:cs="Times New Roman"/>
                <w:snapToGrid w:val="0"/>
                <w:sz w:val="24"/>
                <w:szCs w:val="24"/>
                <w:lang w:eastAsia="ru-RU"/>
              </w:rPr>
              <w:softHyphen/>
              <w:t xml:space="preserve">ние, </w:t>
            </w:r>
            <w:proofErr w:type="spellStart"/>
            <w:r w:rsidRPr="00135728">
              <w:rPr>
                <w:rFonts w:ascii="Times New Roman" w:eastAsia="Times New Roman" w:hAnsi="Times New Roman" w:cs="Times New Roman"/>
                <w:snapToGrid w:val="0"/>
                <w:sz w:val="24"/>
                <w:szCs w:val="24"/>
                <w:lang w:eastAsia="ru-RU"/>
              </w:rPr>
              <w:t>наледеобразование</w:t>
            </w:r>
            <w:proofErr w:type="spellEnd"/>
            <w:r w:rsidRPr="00135728">
              <w:rPr>
                <w:rFonts w:ascii="Times New Roman" w:eastAsia="Times New Roman" w:hAnsi="Times New Roman" w:cs="Times New Roman"/>
                <w:snapToGrid w:val="0"/>
                <w:sz w:val="24"/>
                <w:szCs w:val="24"/>
                <w:lang w:eastAsia="ru-RU"/>
              </w:rPr>
              <w:t xml:space="preserve"> на реках</w:t>
            </w:r>
          </w:p>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(особенно в севе</w:t>
            </w:r>
            <w:r w:rsidRPr="00135728">
              <w:rPr>
                <w:rFonts w:ascii="Times New Roman" w:eastAsia="Times New Roman" w:hAnsi="Times New Roman" w:cs="Times New Roman"/>
                <w:snapToGrid w:val="0"/>
                <w:sz w:val="24"/>
                <w:szCs w:val="24"/>
                <w:lang w:eastAsia="ru-RU"/>
              </w:rPr>
              <w:softHyphen/>
              <w:t>ро-восточной час</w:t>
            </w:r>
            <w:r w:rsidRPr="00135728">
              <w:rPr>
                <w:rFonts w:ascii="Times New Roman" w:eastAsia="Times New Roman" w:hAnsi="Times New Roman" w:cs="Times New Roman"/>
                <w:snapToGrid w:val="0"/>
                <w:sz w:val="24"/>
                <w:szCs w:val="24"/>
                <w:lang w:eastAsia="ru-RU"/>
              </w:rPr>
              <w:softHyphen/>
              <w:t>ти района)</w:t>
            </w:r>
          </w:p>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tcPr>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Сезонные буг</w:t>
            </w:r>
            <w:r w:rsidRPr="00135728">
              <w:rPr>
                <w:rFonts w:ascii="Times New Roman" w:eastAsia="Times New Roman" w:hAnsi="Times New Roman" w:cs="Times New Roman"/>
                <w:snapToGrid w:val="0"/>
                <w:sz w:val="24"/>
                <w:szCs w:val="24"/>
                <w:lang w:eastAsia="ru-RU"/>
              </w:rPr>
              <w:softHyphen/>
              <w:t xml:space="preserve">ры пучения, </w:t>
            </w:r>
            <w:proofErr w:type="spellStart"/>
            <w:r w:rsidRPr="00135728">
              <w:rPr>
                <w:rFonts w:ascii="Times New Roman" w:eastAsia="Times New Roman" w:hAnsi="Times New Roman" w:cs="Times New Roman"/>
                <w:snapToGrid w:val="0"/>
                <w:sz w:val="24"/>
                <w:szCs w:val="24"/>
                <w:lang w:eastAsia="ru-RU"/>
              </w:rPr>
              <w:t>наледеобразование</w:t>
            </w:r>
            <w:proofErr w:type="spellEnd"/>
          </w:p>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p>
        </w:tc>
      </w:tr>
    </w:tbl>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p>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w:t>
      </w:r>
      <w:r w:rsidRPr="00135728">
        <w:rPr>
          <w:rFonts w:ascii="Times New Roman" w:eastAsia="Times New Roman" w:hAnsi="Times New Roman" w:cs="Times New Roman"/>
          <w:snapToGrid w:val="0"/>
          <w:spacing w:val="28"/>
          <w:sz w:val="24"/>
          <w:szCs w:val="24"/>
          <w:lang w:eastAsia="ru-RU"/>
        </w:rPr>
        <w:t>Примечания:</w:t>
      </w:r>
      <w:r w:rsidRPr="00135728">
        <w:rPr>
          <w:rFonts w:ascii="Times New Roman" w:eastAsia="Times New Roman" w:hAnsi="Times New Roman" w:cs="Times New Roman"/>
          <w:snapToGrid w:val="0"/>
          <w:sz w:val="24"/>
          <w:szCs w:val="24"/>
          <w:lang w:eastAsia="ru-RU"/>
        </w:rPr>
        <w:t xml:space="preserve"> </w:t>
      </w:r>
    </w:p>
    <w:p w:rsidR="00135728" w:rsidRPr="00135728" w:rsidRDefault="00135728" w:rsidP="00135728">
      <w:pPr>
        <w:spacing w:after="0" w:line="240" w:lineRule="auto"/>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1. В горных районах в связи с вертикальной зональностью необходимо учитывать изменение природно-климатических условий по мере увеличения высоты пояса.</w:t>
      </w:r>
    </w:p>
    <w:p w:rsidR="00135728" w:rsidRPr="00135728" w:rsidRDefault="00135728" w:rsidP="00135728">
      <w:pPr>
        <w:spacing w:after="0" w:line="240" w:lineRule="auto"/>
        <w:jc w:val="both"/>
        <w:rPr>
          <w:rFonts w:ascii="Times New Roman" w:eastAsia="Times New Roman" w:hAnsi="Times New Roman" w:cs="Times New Roman"/>
          <w:snapToGrid w:val="0"/>
          <w:sz w:val="24"/>
          <w:szCs w:val="24"/>
          <w:lang w:eastAsia="ru-RU"/>
        </w:rPr>
      </w:pPr>
      <w:r w:rsidRPr="00135728">
        <w:rPr>
          <w:rFonts w:ascii="Times New Roman" w:eastAsia="Times New Roman" w:hAnsi="Times New Roman" w:cs="Times New Roman"/>
          <w:snapToGrid w:val="0"/>
          <w:sz w:val="24"/>
          <w:szCs w:val="24"/>
          <w:lang w:eastAsia="ru-RU"/>
        </w:rPr>
        <w:t>2. В гористой местности вечномерзлые грунты, как правило, встречаются на склонах северной экспозиции, в пониженных затененных местах и на заболоченных участках</w:t>
      </w:r>
    </w:p>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p>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p>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p>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p>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p>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p>
    <w:p w:rsidR="00135728" w:rsidRPr="00135728" w:rsidRDefault="00135728" w:rsidP="00135728">
      <w:pPr>
        <w:spacing w:after="0" w:line="360" w:lineRule="auto"/>
        <w:ind w:firstLine="720"/>
        <w:jc w:val="both"/>
        <w:rPr>
          <w:rFonts w:ascii="Times New Roman" w:eastAsia="Times New Roman" w:hAnsi="Times New Roman" w:cs="Times New Roman"/>
          <w:sz w:val="28"/>
          <w:szCs w:val="24"/>
          <w:lang w:eastAsia="ru-RU"/>
        </w:rPr>
      </w:pPr>
    </w:p>
    <w:p w:rsidR="00135728" w:rsidRPr="00135728" w:rsidRDefault="00135728" w:rsidP="00135728">
      <w:pPr>
        <w:spacing w:after="0" w:line="360" w:lineRule="auto"/>
        <w:ind w:firstLine="720"/>
        <w:jc w:val="center"/>
        <w:rPr>
          <w:rFonts w:ascii="Times New Roman" w:eastAsia="Times New Roman" w:hAnsi="Times New Roman" w:cs="Times New Roman"/>
          <w:sz w:val="32"/>
          <w:szCs w:val="32"/>
          <w:lang w:eastAsia="ru-RU"/>
        </w:rPr>
      </w:pPr>
      <w:r w:rsidRPr="00135728">
        <w:rPr>
          <w:rFonts w:ascii="Times New Roman" w:eastAsia="Times New Roman" w:hAnsi="Times New Roman" w:cs="Times New Roman"/>
          <w:sz w:val="32"/>
          <w:szCs w:val="32"/>
          <w:lang w:eastAsia="ru-RU"/>
        </w:rPr>
        <w:t>Библиография.</w:t>
      </w:r>
    </w:p>
    <w:p w:rsidR="00135728" w:rsidRPr="00135728" w:rsidRDefault="00135728" w:rsidP="00135728">
      <w:pPr>
        <w:spacing w:after="0" w:line="360" w:lineRule="auto"/>
        <w:ind w:firstLine="720"/>
        <w:jc w:val="center"/>
        <w:rPr>
          <w:rFonts w:ascii="Times New Roman" w:eastAsia="Times New Roman" w:hAnsi="Times New Roman" w:cs="Times New Roman"/>
          <w:sz w:val="24"/>
          <w:szCs w:val="24"/>
          <w:lang w:eastAsia="ru-RU"/>
        </w:rPr>
      </w:pP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4"/>
          <w:szCs w:val="24"/>
          <w:lang w:eastAsia="ru-RU"/>
        </w:rPr>
        <w:t xml:space="preserve">[1] Градостроительного кодекса Российской Федерации </w:t>
      </w:r>
    </w:p>
    <w:p w:rsidR="00135728" w:rsidRPr="00135728" w:rsidRDefault="00135728" w:rsidP="00135728">
      <w:pPr>
        <w:spacing w:after="0" w:line="360" w:lineRule="auto"/>
        <w:jc w:val="both"/>
        <w:rPr>
          <w:rFonts w:ascii="Times New Roman" w:eastAsia="Times New Roman" w:hAnsi="Times New Roman" w:cs="Times New Roman"/>
          <w:sz w:val="24"/>
          <w:szCs w:val="24"/>
          <w:lang w:eastAsia="ru-RU"/>
        </w:rPr>
      </w:pPr>
      <w:r w:rsidRPr="00135728">
        <w:rPr>
          <w:rFonts w:ascii="Times New Roman" w:eastAsia="Times New Roman" w:hAnsi="Times New Roman" w:cs="Times New Roman"/>
          <w:sz w:val="24"/>
          <w:szCs w:val="24"/>
          <w:lang w:eastAsia="ru-RU"/>
        </w:rPr>
        <w:t>[2] Федеральный закон от 27.12.2002 г. №184-ФЗ «О техническом регулировании»</w:t>
      </w:r>
    </w:p>
    <w:p w:rsidR="00135728" w:rsidRPr="00135728" w:rsidRDefault="00135728" w:rsidP="00135728">
      <w:pPr>
        <w:spacing w:after="0" w:line="360" w:lineRule="auto"/>
        <w:jc w:val="both"/>
        <w:rPr>
          <w:rFonts w:ascii="Times New Roman" w:eastAsia="Times New Roman" w:hAnsi="Times New Roman" w:cs="Times New Roman"/>
          <w:sz w:val="24"/>
          <w:szCs w:val="24"/>
          <w:lang w:eastAsia="ru-RU"/>
        </w:rPr>
      </w:pPr>
      <w:r w:rsidRPr="00135728">
        <w:rPr>
          <w:rFonts w:ascii="Times New Roman" w:eastAsia="Times New Roman" w:hAnsi="Times New Roman" w:cs="Times New Roman"/>
          <w:sz w:val="24"/>
          <w:szCs w:val="24"/>
          <w:lang w:eastAsia="ru-RU"/>
        </w:rPr>
        <w:t>[3]Федеральный закон от 30.12.2009 г. №384-ФЗ «О безопасности зданий и сооружений»</w:t>
      </w:r>
    </w:p>
    <w:p w:rsidR="00135728" w:rsidRPr="00135728" w:rsidRDefault="00135728" w:rsidP="00135728">
      <w:pPr>
        <w:spacing w:after="0" w:line="360" w:lineRule="auto"/>
        <w:jc w:val="both"/>
        <w:rPr>
          <w:rFonts w:ascii="Times New Roman" w:eastAsia="Times New Roman" w:hAnsi="Times New Roman" w:cs="Times New Roman"/>
          <w:sz w:val="24"/>
          <w:szCs w:val="24"/>
          <w:lang w:eastAsia="ru-RU"/>
        </w:rPr>
      </w:pPr>
      <w:r w:rsidRPr="00135728">
        <w:rPr>
          <w:rFonts w:ascii="Times New Roman" w:eastAsia="Times New Roman" w:hAnsi="Times New Roman" w:cs="Times New Roman"/>
          <w:sz w:val="24"/>
          <w:szCs w:val="24"/>
          <w:lang w:eastAsia="ru-RU"/>
        </w:rPr>
        <w:t xml:space="preserve">[4] Федеральный закон от 01.12.2007 г. №315-ФЗ «О саморегулируемых организациях» </w:t>
      </w:r>
    </w:p>
    <w:tbl>
      <w:tblPr>
        <w:tblStyle w:val="a8"/>
        <w:tblW w:w="0" w:type="auto"/>
        <w:tblLook w:val="01E0" w:firstRow="1" w:lastRow="1" w:firstColumn="1" w:lastColumn="1" w:noHBand="0" w:noVBand="0"/>
      </w:tblPr>
      <w:tblGrid>
        <w:gridCol w:w="2988"/>
        <w:gridCol w:w="6583"/>
      </w:tblGrid>
      <w:tr w:rsidR="00135728" w:rsidRPr="00135728" w:rsidTr="003A2C0D">
        <w:tc>
          <w:tcPr>
            <w:tcW w:w="2988" w:type="dxa"/>
            <w:tcBorders>
              <w:top w:val="nil"/>
              <w:left w:val="nil"/>
              <w:bottom w:val="nil"/>
              <w:right w:val="nil"/>
            </w:tcBorders>
          </w:tcPr>
          <w:p w:rsidR="00135728" w:rsidRPr="00135728" w:rsidRDefault="00135728" w:rsidP="00135728">
            <w:pPr>
              <w:jc w:val="both"/>
              <w:rPr>
                <w:snapToGrid w:val="0"/>
                <w:sz w:val="24"/>
                <w:szCs w:val="24"/>
              </w:rPr>
            </w:pPr>
            <w:r w:rsidRPr="00135728">
              <w:rPr>
                <w:sz w:val="24"/>
                <w:szCs w:val="24"/>
              </w:rPr>
              <w:t xml:space="preserve"> </w:t>
            </w:r>
            <w:r w:rsidRPr="00135728">
              <w:rPr>
                <w:snapToGrid w:val="0"/>
                <w:sz w:val="24"/>
                <w:szCs w:val="24"/>
              </w:rPr>
              <w:t xml:space="preserve">[5] </w:t>
            </w:r>
            <w:r w:rsidRPr="00135728">
              <w:rPr>
                <w:sz w:val="24"/>
                <w:szCs w:val="24"/>
              </w:rPr>
              <w:t>ОДМ 218.5.005-2010.</w:t>
            </w:r>
          </w:p>
        </w:tc>
        <w:tc>
          <w:tcPr>
            <w:tcW w:w="6583" w:type="dxa"/>
            <w:tcBorders>
              <w:top w:val="nil"/>
              <w:left w:val="nil"/>
              <w:bottom w:val="nil"/>
              <w:right w:val="nil"/>
            </w:tcBorders>
          </w:tcPr>
          <w:p w:rsidR="00135728" w:rsidRPr="00135728" w:rsidRDefault="00135728" w:rsidP="00135728">
            <w:pPr>
              <w:jc w:val="both"/>
              <w:rPr>
                <w:snapToGrid w:val="0"/>
                <w:sz w:val="24"/>
                <w:szCs w:val="24"/>
              </w:rPr>
            </w:pPr>
            <w:r w:rsidRPr="00135728">
              <w:rPr>
                <w:sz w:val="24"/>
                <w:szCs w:val="24"/>
              </w:rPr>
              <w:t xml:space="preserve">Классификация, термины, определения </w:t>
            </w:r>
            <w:proofErr w:type="spellStart"/>
            <w:r w:rsidRPr="00135728">
              <w:rPr>
                <w:sz w:val="24"/>
                <w:szCs w:val="24"/>
              </w:rPr>
              <w:t>геосинтетических</w:t>
            </w:r>
            <w:proofErr w:type="spellEnd"/>
            <w:r w:rsidRPr="00135728">
              <w:rPr>
                <w:sz w:val="24"/>
                <w:szCs w:val="24"/>
              </w:rPr>
              <w:t xml:space="preserve"> материалов применительно к дорожному хозяйству</w:t>
            </w:r>
          </w:p>
        </w:tc>
      </w:tr>
      <w:tr w:rsidR="00135728" w:rsidRPr="00135728" w:rsidTr="003A2C0D">
        <w:tc>
          <w:tcPr>
            <w:tcW w:w="2988" w:type="dxa"/>
            <w:tcBorders>
              <w:top w:val="nil"/>
              <w:left w:val="nil"/>
              <w:bottom w:val="nil"/>
              <w:right w:val="nil"/>
            </w:tcBorders>
          </w:tcPr>
          <w:p w:rsidR="00135728" w:rsidRPr="00135728" w:rsidRDefault="00135728" w:rsidP="00135728">
            <w:pPr>
              <w:jc w:val="both"/>
              <w:rPr>
                <w:snapToGrid w:val="0"/>
                <w:sz w:val="24"/>
                <w:szCs w:val="24"/>
              </w:rPr>
            </w:pPr>
            <w:r w:rsidRPr="00135728">
              <w:rPr>
                <w:snapToGrid w:val="0"/>
                <w:sz w:val="24"/>
                <w:szCs w:val="24"/>
              </w:rPr>
              <w:t xml:space="preserve">[6] Ведомственные строительные нормы </w:t>
            </w:r>
          </w:p>
          <w:p w:rsidR="00135728" w:rsidRPr="00135728" w:rsidRDefault="00135728" w:rsidP="00135728">
            <w:pPr>
              <w:jc w:val="both"/>
              <w:rPr>
                <w:snapToGrid w:val="0"/>
                <w:sz w:val="24"/>
                <w:szCs w:val="24"/>
              </w:rPr>
            </w:pPr>
            <w:r w:rsidRPr="00135728">
              <w:rPr>
                <w:sz w:val="24"/>
                <w:szCs w:val="24"/>
              </w:rPr>
              <w:t>ВСН 84-89.</w:t>
            </w:r>
          </w:p>
        </w:tc>
        <w:tc>
          <w:tcPr>
            <w:tcW w:w="6583" w:type="dxa"/>
            <w:tcBorders>
              <w:top w:val="nil"/>
              <w:left w:val="nil"/>
              <w:bottom w:val="nil"/>
              <w:right w:val="nil"/>
            </w:tcBorders>
          </w:tcPr>
          <w:p w:rsidR="00135728" w:rsidRPr="00135728" w:rsidRDefault="00135728" w:rsidP="00135728">
            <w:pPr>
              <w:jc w:val="both"/>
              <w:rPr>
                <w:snapToGrid w:val="0"/>
                <w:sz w:val="24"/>
                <w:szCs w:val="24"/>
              </w:rPr>
            </w:pPr>
            <w:r w:rsidRPr="00135728">
              <w:rPr>
                <w:sz w:val="24"/>
                <w:szCs w:val="24"/>
              </w:rPr>
              <w:t xml:space="preserve">Изыскания, проектирование и строительство дорог в районах распространения вечной мерзлоты.   </w:t>
            </w:r>
          </w:p>
        </w:tc>
      </w:tr>
      <w:tr w:rsidR="00135728" w:rsidRPr="00135728" w:rsidTr="003A2C0D">
        <w:tc>
          <w:tcPr>
            <w:tcW w:w="2988" w:type="dxa"/>
            <w:tcBorders>
              <w:top w:val="nil"/>
              <w:left w:val="nil"/>
              <w:bottom w:val="nil"/>
              <w:right w:val="nil"/>
            </w:tcBorders>
          </w:tcPr>
          <w:p w:rsidR="00135728" w:rsidRPr="00135728" w:rsidRDefault="00135728" w:rsidP="00135728">
            <w:pPr>
              <w:jc w:val="both"/>
              <w:rPr>
                <w:snapToGrid w:val="0"/>
                <w:sz w:val="24"/>
                <w:szCs w:val="24"/>
              </w:rPr>
            </w:pPr>
            <w:r w:rsidRPr="00135728">
              <w:rPr>
                <w:snapToGrid w:val="0"/>
                <w:sz w:val="24"/>
                <w:szCs w:val="24"/>
              </w:rPr>
              <w:t xml:space="preserve">[7] Строительные нормы и правила Российской Федерации </w:t>
            </w:r>
          </w:p>
          <w:p w:rsidR="00135728" w:rsidRPr="00135728" w:rsidRDefault="00135728" w:rsidP="00135728">
            <w:pPr>
              <w:jc w:val="both"/>
              <w:rPr>
                <w:snapToGrid w:val="0"/>
                <w:sz w:val="24"/>
                <w:szCs w:val="24"/>
              </w:rPr>
            </w:pPr>
            <w:r w:rsidRPr="00135728">
              <w:rPr>
                <w:snapToGrid w:val="0"/>
                <w:sz w:val="24"/>
                <w:szCs w:val="24"/>
              </w:rPr>
              <w:t xml:space="preserve"> СНиП </w:t>
            </w:r>
            <w:r w:rsidRPr="00135728">
              <w:rPr>
                <w:sz w:val="24"/>
                <w:szCs w:val="24"/>
              </w:rPr>
              <w:t>2.05.02-85</w:t>
            </w:r>
          </w:p>
        </w:tc>
        <w:tc>
          <w:tcPr>
            <w:tcW w:w="6583" w:type="dxa"/>
            <w:tcBorders>
              <w:top w:val="nil"/>
              <w:left w:val="nil"/>
              <w:bottom w:val="nil"/>
              <w:right w:val="nil"/>
            </w:tcBorders>
          </w:tcPr>
          <w:p w:rsidR="00135728" w:rsidRPr="00135728" w:rsidRDefault="00135728" w:rsidP="00135728">
            <w:pPr>
              <w:jc w:val="both"/>
              <w:rPr>
                <w:snapToGrid w:val="0"/>
                <w:sz w:val="24"/>
                <w:szCs w:val="24"/>
              </w:rPr>
            </w:pPr>
            <w:r w:rsidRPr="00135728">
              <w:rPr>
                <w:sz w:val="24"/>
                <w:szCs w:val="24"/>
              </w:rPr>
              <w:t>Автомобильные дороги</w:t>
            </w:r>
          </w:p>
        </w:tc>
      </w:tr>
      <w:tr w:rsidR="00135728" w:rsidRPr="00135728" w:rsidTr="003A2C0D">
        <w:tc>
          <w:tcPr>
            <w:tcW w:w="2988" w:type="dxa"/>
            <w:tcBorders>
              <w:top w:val="nil"/>
              <w:left w:val="nil"/>
              <w:bottom w:val="nil"/>
              <w:right w:val="nil"/>
            </w:tcBorders>
          </w:tcPr>
          <w:p w:rsidR="00135728" w:rsidRPr="00135728" w:rsidRDefault="00135728" w:rsidP="00135728">
            <w:pPr>
              <w:jc w:val="both"/>
              <w:rPr>
                <w:snapToGrid w:val="0"/>
                <w:sz w:val="24"/>
                <w:szCs w:val="24"/>
              </w:rPr>
            </w:pPr>
            <w:r w:rsidRPr="00135728">
              <w:rPr>
                <w:snapToGrid w:val="0"/>
                <w:sz w:val="24"/>
                <w:szCs w:val="24"/>
              </w:rPr>
              <w:t>[8]</w:t>
            </w:r>
            <w:r w:rsidRPr="00135728">
              <w:rPr>
                <w:sz w:val="24"/>
                <w:szCs w:val="24"/>
              </w:rPr>
              <w:t xml:space="preserve"> </w:t>
            </w:r>
            <w:r w:rsidRPr="00135728">
              <w:rPr>
                <w:snapToGrid w:val="0"/>
                <w:sz w:val="24"/>
                <w:szCs w:val="24"/>
              </w:rPr>
              <w:t xml:space="preserve">Строительные нормы и правила Российской Федерации </w:t>
            </w:r>
            <w:r w:rsidRPr="00135728">
              <w:rPr>
                <w:sz w:val="24"/>
                <w:szCs w:val="24"/>
              </w:rPr>
              <w:t>СНиП 3.06.03-85.</w:t>
            </w:r>
          </w:p>
        </w:tc>
        <w:tc>
          <w:tcPr>
            <w:tcW w:w="6583" w:type="dxa"/>
            <w:tcBorders>
              <w:top w:val="nil"/>
              <w:left w:val="nil"/>
              <w:bottom w:val="nil"/>
              <w:right w:val="nil"/>
            </w:tcBorders>
          </w:tcPr>
          <w:p w:rsidR="00135728" w:rsidRPr="00135728" w:rsidRDefault="00135728" w:rsidP="00135728">
            <w:pPr>
              <w:jc w:val="both"/>
              <w:rPr>
                <w:snapToGrid w:val="0"/>
                <w:sz w:val="24"/>
                <w:szCs w:val="24"/>
              </w:rPr>
            </w:pPr>
            <w:r w:rsidRPr="00135728">
              <w:rPr>
                <w:sz w:val="24"/>
                <w:szCs w:val="24"/>
              </w:rPr>
              <w:t>Автомобильные дороги</w:t>
            </w:r>
          </w:p>
        </w:tc>
      </w:tr>
      <w:tr w:rsidR="00135728" w:rsidRPr="00135728" w:rsidTr="003A2C0D">
        <w:tc>
          <w:tcPr>
            <w:tcW w:w="9571" w:type="dxa"/>
            <w:gridSpan w:val="2"/>
            <w:tcBorders>
              <w:top w:val="nil"/>
              <w:left w:val="nil"/>
              <w:bottom w:val="nil"/>
              <w:right w:val="nil"/>
            </w:tcBorders>
          </w:tcPr>
          <w:p w:rsidR="00135728" w:rsidRPr="00135728" w:rsidRDefault="00135728" w:rsidP="00135728">
            <w:pPr>
              <w:jc w:val="both"/>
              <w:rPr>
                <w:snapToGrid w:val="0"/>
                <w:sz w:val="24"/>
                <w:szCs w:val="24"/>
              </w:rPr>
            </w:pPr>
            <w:r w:rsidRPr="00135728">
              <w:rPr>
                <w:snapToGrid w:val="0"/>
                <w:sz w:val="24"/>
                <w:szCs w:val="24"/>
              </w:rPr>
              <w:t xml:space="preserve">[9] </w:t>
            </w:r>
            <w:proofErr w:type="spellStart"/>
            <w:r w:rsidRPr="00135728">
              <w:rPr>
                <w:snapToGrid w:val="0"/>
                <w:sz w:val="24"/>
                <w:szCs w:val="24"/>
              </w:rPr>
              <w:t>В.Д.Казарновский</w:t>
            </w:r>
            <w:proofErr w:type="spellEnd"/>
            <w:r w:rsidRPr="00135728">
              <w:rPr>
                <w:snapToGrid w:val="0"/>
                <w:sz w:val="24"/>
                <w:szCs w:val="24"/>
              </w:rPr>
              <w:t xml:space="preserve">, </w:t>
            </w:r>
            <w:proofErr w:type="spellStart"/>
            <w:r w:rsidRPr="00135728">
              <w:rPr>
                <w:snapToGrid w:val="0"/>
                <w:sz w:val="24"/>
                <w:szCs w:val="24"/>
              </w:rPr>
              <w:t>С.Е.Гречищев</w:t>
            </w:r>
            <w:proofErr w:type="spellEnd"/>
            <w:r w:rsidRPr="00135728">
              <w:rPr>
                <w:snapToGrid w:val="0"/>
                <w:sz w:val="24"/>
                <w:szCs w:val="24"/>
              </w:rPr>
              <w:t xml:space="preserve">, </w:t>
            </w:r>
            <w:proofErr w:type="spellStart"/>
            <w:r w:rsidRPr="00135728">
              <w:rPr>
                <w:snapToGrid w:val="0"/>
                <w:sz w:val="24"/>
                <w:szCs w:val="24"/>
              </w:rPr>
              <w:t>Е.С.Пшеничникова</w:t>
            </w:r>
            <w:proofErr w:type="spellEnd"/>
            <w:r w:rsidRPr="00135728">
              <w:rPr>
                <w:snapToGrid w:val="0"/>
                <w:sz w:val="24"/>
                <w:szCs w:val="24"/>
              </w:rPr>
              <w:t xml:space="preserve">, </w:t>
            </w:r>
            <w:proofErr w:type="spellStart"/>
            <w:r w:rsidRPr="00135728">
              <w:rPr>
                <w:snapToGrid w:val="0"/>
                <w:sz w:val="24"/>
                <w:szCs w:val="24"/>
              </w:rPr>
              <w:t>Ю.Б.Шешин</w:t>
            </w:r>
            <w:proofErr w:type="spellEnd"/>
            <w:r w:rsidRPr="00135728">
              <w:rPr>
                <w:snapToGrid w:val="0"/>
                <w:sz w:val="24"/>
                <w:szCs w:val="24"/>
              </w:rPr>
              <w:t xml:space="preserve">. </w:t>
            </w:r>
            <w:proofErr w:type="gramStart"/>
            <w:r w:rsidRPr="00135728">
              <w:rPr>
                <w:snapToGrid w:val="0"/>
                <w:sz w:val="24"/>
                <w:szCs w:val="24"/>
              </w:rPr>
              <w:t>Методический</w:t>
            </w:r>
            <w:proofErr w:type="gramEnd"/>
            <w:r w:rsidRPr="00135728">
              <w:rPr>
                <w:snapToGrid w:val="0"/>
                <w:sz w:val="24"/>
                <w:szCs w:val="24"/>
              </w:rPr>
              <w:t xml:space="preserve"> рекомендации по применению объемной </w:t>
            </w:r>
            <w:proofErr w:type="spellStart"/>
            <w:r w:rsidRPr="00135728">
              <w:rPr>
                <w:snapToGrid w:val="0"/>
                <w:sz w:val="24"/>
                <w:szCs w:val="24"/>
              </w:rPr>
              <w:t>георешетки</w:t>
            </w:r>
            <w:proofErr w:type="spellEnd"/>
            <w:r w:rsidRPr="00135728">
              <w:rPr>
                <w:snapToGrid w:val="0"/>
                <w:sz w:val="24"/>
                <w:szCs w:val="24"/>
              </w:rPr>
              <w:t xml:space="preserve"> типа «</w:t>
            </w:r>
            <w:proofErr w:type="spellStart"/>
            <w:r w:rsidRPr="00135728">
              <w:rPr>
                <w:snapToGrid w:val="0"/>
                <w:sz w:val="24"/>
                <w:szCs w:val="24"/>
              </w:rPr>
              <w:t>Геовеб</w:t>
            </w:r>
            <w:proofErr w:type="spellEnd"/>
            <w:r w:rsidRPr="00135728">
              <w:rPr>
                <w:snapToGrid w:val="0"/>
                <w:sz w:val="24"/>
                <w:szCs w:val="24"/>
              </w:rPr>
              <w:t xml:space="preserve">» при сооружении автомобильных дорог в районах вечной мерзлоты западной </w:t>
            </w:r>
            <w:proofErr w:type="spellStart"/>
            <w:r w:rsidRPr="00135728">
              <w:rPr>
                <w:snapToGrid w:val="0"/>
                <w:sz w:val="24"/>
                <w:szCs w:val="24"/>
              </w:rPr>
              <w:t>Сибтри</w:t>
            </w:r>
            <w:proofErr w:type="spellEnd"/>
            <w:r w:rsidRPr="00135728">
              <w:rPr>
                <w:snapToGrid w:val="0"/>
                <w:sz w:val="24"/>
                <w:szCs w:val="24"/>
              </w:rPr>
              <w:t xml:space="preserve"> (для опытного строительства).  ФГУП «СОЮЗДРНИИ», 2003 , 48 с.</w:t>
            </w:r>
          </w:p>
        </w:tc>
      </w:tr>
      <w:tr w:rsidR="00135728" w:rsidRPr="00135728" w:rsidTr="003A2C0D">
        <w:tc>
          <w:tcPr>
            <w:tcW w:w="2988" w:type="dxa"/>
            <w:tcBorders>
              <w:top w:val="nil"/>
              <w:left w:val="nil"/>
              <w:bottom w:val="nil"/>
              <w:right w:val="nil"/>
            </w:tcBorders>
          </w:tcPr>
          <w:p w:rsidR="00135728" w:rsidRPr="00135728" w:rsidRDefault="00135728" w:rsidP="00135728">
            <w:pPr>
              <w:jc w:val="both"/>
              <w:rPr>
                <w:snapToGrid w:val="0"/>
                <w:sz w:val="24"/>
                <w:szCs w:val="24"/>
              </w:rPr>
            </w:pPr>
            <w:r w:rsidRPr="00135728">
              <w:rPr>
                <w:snapToGrid w:val="0"/>
                <w:sz w:val="24"/>
                <w:szCs w:val="24"/>
                <w:lang w:val="en-US"/>
              </w:rPr>
              <w:t>[10]</w:t>
            </w:r>
            <w:r w:rsidRPr="00135728">
              <w:rPr>
                <w:snapToGrid w:val="0"/>
                <w:sz w:val="24"/>
                <w:szCs w:val="24"/>
              </w:rPr>
              <w:t xml:space="preserve"> ОДН </w:t>
            </w:r>
            <w:r w:rsidRPr="00135728">
              <w:rPr>
                <w:sz w:val="24"/>
                <w:szCs w:val="24"/>
              </w:rPr>
              <w:t xml:space="preserve"> 218.046-01        </w:t>
            </w:r>
          </w:p>
        </w:tc>
        <w:tc>
          <w:tcPr>
            <w:tcW w:w="6583" w:type="dxa"/>
            <w:tcBorders>
              <w:top w:val="nil"/>
              <w:left w:val="nil"/>
              <w:bottom w:val="nil"/>
              <w:right w:val="nil"/>
            </w:tcBorders>
          </w:tcPr>
          <w:p w:rsidR="00135728" w:rsidRPr="00135728" w:rsidRDefault="00135728" w:rsidP="00135728">
            <w:pPr>
              <w:jc w:val="both"/>
              <w:rPr>
                <w:snapToGrid w:val="0"/>
                <w:sz w:val="24"/>
                <w:szCs w:val="24"/>
              </w:rPr>
            </w:pPr>
            <w:r w:rsidRPr="00135728">
              <w:rPr>
                <w:sz w:val="24"/>
                <w:szCs w:val="24"/>
              </w:rPr>
              <w:t>Проектирование нежестких дорожных одежд.</w:t>
            </w:r>
          </w:p>
        </w:tc>
      </w:tr>
    </w:tbl>
    <w:p w:rsidR="00135728" w:rsidRPr="00135728" w:rsidRDefault="00135728" w:rsidP="00135728">
      <w:pPr>
        <w:spacing w:after="0" w:line="240" w:lineRule="auto"/>
        <w:ind w:firstLine="720"/>
        <w:jc w:val="both"/>
        <w:rPr>
          <w:rFonts w:ascii="Times New Roman" w:eastAsia="Times New Roman" w:hAnsi="Times New Roman" w:cs="Times New Roman"/>
          <w:snapToGrid w:val="0"/>
          <w:sz w:val="24"/>
          <w:szCs w:val="24"/>
          <w:lang w:eastAsia="ru-RU"/>
        </w:rPr>
      </w:pPr>
    </w:p>
    <w:p w:rsidR="00135728" w:rsidRPr="00135728" w:rsidRDefault="00135728" w:rsidP="00135728">
      <w:pPr>
        <w:spacing w:after="0" w:line="240" w:lineRule="auto"/>
        <w:ind w:firstLine="708"/>
        <w:jc w:val="both"/>
        <w:rPr>
          <w:rFonts w:ascii="Times New Roman" w:eastAsia="Times New Roman" w:hAnsi="Times New Roman" w:cs="Times New Roman"/>
          <w:sz w:val="24"/>
          <w:szCs w:val="24"/>
          <w:lang w:eastAsia="ru-RU"/>
        </w:rPr>
      </w:pPr>
    </w:p>
    <w:p w:rsidR="00135728" w:rsidRPr="00135728" w:rsidRDefault="00135728" w:rsidP="00135728">
      <w:pPr>
        <w:spacing w:after="0" w:line="360" w:lineRule="auto"/>
        <w:ind w:firstLine="709"/>
        <w:jc w:val="both"/>
        <w:rPr>
          <w:rFonts w:ascii="Times New Roman" w:eastAsia="Times New Roman" w:hAnsi="Times New Roman" w:cs="Times New Roman"/>
          <w:snapToGrid w:val="0"/>
          <w:sz w:val="28"/>
          <w:szCs w:val="28"/>
          <w:lang w:eastAsia="ru-RU"/>
        </w:rPr>
      </w:pPr>
    </w:p>
    <w:p w:rsidR="00135728" w:rsidRPr="00135728" w:rsidRDefault="00135728" w:rsidP="00135728">
      <w:pPr>
        <w:spacing w:after="0" w:line="240" w:lineRule="auto"/>
        <w:ind w:firstLine="709"/>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rPr>
          <w:rFonts w:ascii="Times New Roman" w:eastAsia="Times New Roman" w:hAnsi="Times New Roman" w:cs="Times New Roman"/>
          <w:sz w:val="28"/>
          <w:szCs w:val="28"/>
          <w:lang w:eastAsia="ru-RU"/>
        </w:rPr>
      </w:pPr>
    </w:p>
    <w:p w:rsidR="00135728" w:rsidRPr="00135728" w:rsidRDefault="00135728" w:rsidP="00135728">
      <w:pPr>
        <w:spacing w:after="0" w:line="360" w:lineRule="auto"/>
        <w:jc w:val="center"/>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ОКС 01.120</w: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Ключевые слова: сооружение земляного полотна, вечная мерзлота, насыпь, теплоизолирующие слои.</w:t>
      </w:r>
    </w:p>
    <w:p w:rsidR="00135728" w:rsidRPr="00135728" w:rsidRDefault="00135728" w:rsidP="00135728">
      <w:pPr>
        <w:spacing w:after="0" w:line="360" w:lineRule="auto"/>
        <w:jc w:val="both"/>
        <w:rPr>
          <w:rFonts w:ascii="Times New Roman" w:eastAsia="Times New Roman" w:hAnsi="Times New Roman" w:cs="Times New Roman"/>
          <w:sz w:val="28"/>
          <w:szCs w:val="28"/>
          <w:lang w:eastAsia="ru-RU"/>
        </w:rPr>
      </w:pPr>
      <w:r w:rsidRPr="00135728">
        <w:rPr>
          <w:rFonts w:ascii="Times New Roman" w:eastAsia="Times New Roman" w:hAnsi="Times New Roman" w:cs="Times New Roman"/>
          <w:sz w:val="28"/>
          <w:szCs w:val="28"/>
          <w:lang w:eastAsia="ru-RU"/>
        </w:rPr>
        <w:t>_________________________________________________________________</w:t>
      </w:r>
    </w:p>
    <w:p w:rsidR="00C167E1" w:rsidRDefault="00C167E1"/>
    <w:sectPr w:rsidR="00C167E1" w:rsidSect="00DD7D2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0FA" w:rsidRDefault="009930FA" w:rsidP="00135728">
      <w:pPr>
        <w:spacing w:after="0" w:line="240" w:lineRule="auto"/>
      </w:pPr>
      <w:r>
        <w:separator/>
      </w:r>
    </w:p>
  </w:endnote>
  <w:endnote w:type="continuationSeparator" w:id="0">
    <w:p w:rsidR="009930FA" w:rsidRDefault="009930FA" w:rsidP="00135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28" w:rsidRDefault="00135728" w:rsidP="00067C6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135728" w:rsidRDefault="00135728" w:rsidP="00067C6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28" w:rsidRDefault="00135728" w:rsidP="00067C6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937F1">
      <w:rPr>
        <w:rStyle w:val="a5"/>
        <w:noProof/>
      </w:rPr>
      <w:t>1</w:t>
    </w:r>
    <w:r>
      <w:rPr>
        <w:rStyle w:val="a5"/>
      </w:rPr>
      <w:fldChar w:fldCharType="end"/>
    </w:r>
  </w:p>
  <w:p w:rsidR="00135728" w:rsidRDefault="00135728" w:rsidP="00067C6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0FA" w:rsidRDefault="009930FA" w:rsidP="00135728">
      <w:pPr>
        <w:spacing w:after="0" w:line="240" w:lineRule="auto"/>
      </w:pPr>
      <w:r>
        <w:separator/>
      </w:r>
    </w:p>
  </w:footnote>
  <w:footnote w:type="continuationSeparator" w:id="0">
    <w:p w:rsidR="009930FA" w:rsidRDefault="009930FA" w:rsidP="001357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28" w:rsidRDefault="00135728">
    <w:pPr>
      <w:pStyle w:val="a6"/>
      <w:rPr>
        <w:sz w:val="20"/>
        <w:szCs w:val="20"/>
      </w:rPr>
    </w:pPr>
    <w:r>
      <w:rPr>
        <w:sz w:val="20"/>
        <w:szCs w:val="20"/>
      </w:rPr>
      <w:t xml:space="preserve">СТО </w:t>
    </w:r>
    <w:r w:rsidRPr="00182716">
      <w:rPr>
        <w:sz w:val="20"/>
        <w:szCs w:val="20"/>
      </w:rPr>
      <w:t>НОСТРОЙ</w:t>
    </w:r>
    <w:r>
      <w:rPr>
        <w:sz w:val="20"/>
        <w:szCs w:val="20"/>
      </w:rPr>
      <w:t xml:space="preserve"> х</w:t>
    </w:r>
    <w:proofErr w:type="gramStart"/>
    <w:r>
      <w:rPr>
        <w:sz w:val="20"/>
        <w:szCs w:val="20"/>
      </w:rPr>
      <w:t>.х</w:t>
    </w:r>
    <w:proofErr w:type="gramEnd"/>
    <w:r>
      <w:rPr>
        <w:sz w:val="20"/>
        <w:szCs w:val="20"/>
      </w:rPr>
      <w:t>-2011</w:t>
    </w:r>
  </w:p>
  <w:p w:rsidR="00135728" w:rsidRPr="00182716" w:rsidRDefault="00135728">
    <w:pPr>
      <w:pStyle w:val="a6"/>
      <w:rPr>
        <w:sz w:val="20"/>
        <w:szCs w:val="20"/>
      </w:rPr>
    </w:pPr>
    <w:r>
      <w:rPr>
        <w:sz w:val="20"/>
        <w:szCs w:val="20"/>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28" w:rsidRDefault="00135728" w:rsidP="00067C62">
    <w:pPr>
      <w:pStyle w:val="a6"/>
      <w:jc w:val="right"/>
      <w:rPr>
        <w:sz w:val="20"/>
        <w:szCs w:val="20"/>
      </w:rPr>
    </w:pPr>
    <w:r w:rsidRPr="006A3372">
      <w:rPr>
        <w:sz w:val="20"/>
        <w:szCs w:val="20"/>
      </w:rPr>
      <w:t>СТО НОСТРОЙ</w:t>
    </w:r>
    <w:r>
      <w:rPr>
        <w:sz w:val="20"/>
        <w:szCs w:val="20"/>
      </w:rPr>
      <w:t xml:space="preserve"> 2.25.ххх.6. – 2011</w:t>
    </w:r>
  </w:p>
  <w:p w:rsidR="00135728" w:rsidRPr="00232B34" w:rsidRDefault="00135728" w:rsidP="00067C62">
    <w:pPr>
      <w:spacing w:line="360" w:lineRule="auto"/>
      <w:jc w:val="right"/>
    </w:pPr>
    <w:r w:rsidRPr="00232B34">
      <w:t>(Проект)</w:t>
    </w:r>
  </w:p>
  <w:p w:rsidR="00135728" w:rsidRPr="006A3372" w:rsidRDefault="00135728" w:rsidP="00067C62">
    <w:pPr>
      <w:pStyle w:val="a6"/>
      <w:jc w:val="right"/>
      <w:rPr>
        <w:sz w:val="20"/>
        <w:szCs w:val="20"/>
      </w:rPr>
    </w:pPr>
    <w:r w:rsidRPr="006A3372">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0177C"/>
    <w:multiLevelType w:val="hybridMultilevel"/>
    <w:tmpl w:val="3A6216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7C5149A"/>
    <w:multiLevelType w:val="multilevel"/>
    <w:tmpl w:val="1908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944EEC"/>
    <w:multiLevelType w:val="hybridMultilevel"/>
    <w:tmpl w:val="6F4AC868"/>
    <w:lvl w:ilvl="0" w:tplc="04190001">
      <w:start w:val="1"/>
      <w:numFmt w:val="bullet"/>
      <w:lvlText w:val=""/>
      <w:lvlJc w:val="left"/>
      <w:pPr>
        <w:tabs>
          <w:tab w:val="num" w:pos="920"/>
        </w:tabs>
        <w:ind w:left="920" w:hanging="360"/>
      </w:pPr>
      <w:rPr>
        <w:rFonts w:ascii="Symbol" w:hAnsi="Symbol" w:hint="default"/>
      </w:rPr>
    </w:lvl>
    <w:lvl w:ilvl="1" w:tplc="04190003" w:tentative="1">
      <w:start w:val="1"/>
      <w:numFmt w:val="bullet"/>
      <w:lvlText w:val="o"/>
      <w:lvlJc w:val="left"/>
      <w:pPr>
        <w:tabs>
          <w:tab w:val="num" w:pos="1640"/>
        </w:tabs>
        <w:ind w:left="1640" w:hanging="360"/>
      </w:pPr>
      <w:rPr>
        <w:rFonts w:ascii="Courier New" w:hAnsi="Courier New" w:cs="Courier New" w:hint="default"/>
      </w:rPr>
    </w:lvl>
    <w:lvl w:ilvl="2" w:tplc="04190005" w:tentative="1">
      <w:start w:val="1"/>
      <w:numFmt w:val="bullet"/>
      <w:lvlText w:val=""/>
      <w:lvlJc w:val="left"/>
      <w:pPr>
        <w:tabs>
          <w:tab w:val="num" w:pos="2360"/>
        </w:tabs>
        <w:ind w:left="2360" w:hanging="360"/>
      </w:pPr>
      <w:rPr>
        <w:rFonts w:ascii="Wingdings" w:hAnsi="Wingdings" w:hint="default"/>
      </w:rPr>
    </w:lvl>
    <w:lvl w:ilvl="3" w:tplc="04190001" w:tentative="1">
      <w:start w:val="1"/>
      <w:numFmt w:val="bullet"/>
      <w:lvlText w:val=""/>
      <w:lvlJc w:val="left"/>
      <w:pPr>
        <w:tabs>
          <w:tab w:val="num" w:pos="3080"/>
        </w:tabs>
        <w:ind w:left="3080" w:hanging="360"/>
      </w:pPr>
      <w:rPr>
        <w:rFonts w:ascii="Symbol" w:hAnsi="Symbol" w:hint="default"/>
      </w:rPr>
    </w:lvl>
    <w:lvl w:ilvl="4" w:tplc="04190003" w:tentative="1">
      <w:start w:val="1"/>
      <w:numFmt w:val="bullet"/>
      <w:lvlText w:val="o"/>
      <w:lvlJc w:val="left"/>
      <w:pPr>
        <w:tabs>
          <w:tab w:val="num" w:pos="3800"/>
        </w:tabs>
        <w:ind w:left="3800" w:hanging="360"/>
      </w:pPr>
      <w:rPr>
        <w:rFonts w:ascii="Courier New" w:hAnsi="Courier New" w:cs="Courier New" w:hint="default"/>
      </w:rPr>
    </w:lvl>
    <w:lvl w:ilvl="5" w:tplc="04190005" w:tentative="1">
      <w:start w:val="1"/>
      <w:numFmt w:val="bullet"/>
      <w:lvlText w:val=""/>
      <w:lvlJc w:val="left"/>
      <w:pPr>
        <w:tabs>
          <w:tab w:val="num" w:pos="4520"/>
        </w:tabs>
        <w:ind w:left="4520" w:hanging="360"/>
      </w:pPr>
      <w:rPr>
        <w:rFonts w:ascii="Wingdings" w:hAnsi="Wingdings" w:hint="default"/>
      </w:rPr>
    </w:lvl>
    <w:lvl w:ilvl="6" w:tplc="04190001" w:tentative="1">
      <w:start w:val="1"/>
      <w:numFmt w:val="bullet"/>
      <w:lvlText w:val=""/>
      <w:lvlJc w:val="left"/>
      <w:pPr>
        <w:tabs>
          <w:tab w:val="num" w:pos="5240"/>
        </w:tabs>
        <w:ind w:left="5240" w:hanging="360"/>
      </w:pPr>
      <w:rPr>
        <w:rFonts w:ascii="Symbol" w:hAnsi="Symbol" w:hint="default"/>
      </w:rPr>
    </w:lvl>
    <w:lvl w:ilvl="7" w:tplc="04190003" w:tentative="1">
      <w:start w:val="1"/>
      <w:numFmt w:val="bullet"/>
      <w:lvlText w:val="o"/>
      <w:lvlJc w:val="left"/>
      <w:pPr>
        <w:tabs>
          <w:tab w:val="num" w:pos="5960"/>
        </w:tabs>
        <w:ind w:left="5960" w:hanging="360"/>
      </w:pPr>
      <w:rPr>
        <w:rFonts w:ascii="Courier New" w:hAnsi="Courier New" w:cs="Courier New" w:hint="default"/>
      </w:rPr>
    </w:lvl>
    <w:lvl w:ilvl="8" w:tplc="04190005" w:tentative="1">
      <w:start w:val="1"/>
      <w:numFmt w:val="bullet"/>
      <w:lvlText w:val=""/>
      <w:lvlJc w:val="left"/>
      <w:pPr>
        <w:tabs>
          <w:tab w:val="num" w:pos="6680"/>
        </w:tabs>
        <w:ind w:left="6680" w:hanging="360"/>
      </w:pPr>
      <w:rPr>
        <w:rFonts w:ascii="Wingdings" w:hAnsi="Wingdings" w:hint="default"/>
      </w:rPr>
    </w:lvl>
  </w:abstractNum>
  <w:abstractNum w:abstractNumId="3">
    <w:nsid w:val="36E82CF0"/>
    <w:multiLevelType w:val="singleLevel"/>
    <w:tmpl w:val="37ECD02C"/>
    <w:lvl w:ilvl="0">
      <w:numFmt w:val="bullet"/>
      <w:lvlText w:val="–"/>
      <w:lvlJc w:val="left"/>
      <w:pPr>
        <w:tabs>
          <w:tab w:val="num" w:pos="360"/>
        </w:tabs>
        <w:ind w:left="360" w:hanging="360"/>
      </w:pPr>
      <w:rPr>
        <w:rFonts w:hint="default"/>
      </w:rPr>
    </w:lvl>
  </w:abstractNum>
  <w:abstractNum w:abstractNumId="4">
    <w:nsid w:val="4B05510D"/>
    <w:multiLevelType w:val="hybridMultilevel"/>
    <w:tmpl w:val="155A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B2B6D66"/>
    <w:multiLevelType w:val="multilevel"/>
    <w:tmpl w:val="4A4A8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1477DE"/>
    <w:multiLevelType w:val="multilevel"/>
    <w:tmpl w:val="B2E20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50C1A61"/>
    <w:multiLevelType w:val="multilevel"/>
    <w:tmpl w:val="49BE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BE3855"/>
    <w:multiLevelType w:val="hybridMultilevel"/>
    <w:tmpl w:val="E4E6F318"/>
    <w:lvl w:ilvl="0" w:tplc="81D2DB12">
      <w:start w:val="6"/>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4"/>
  </w:num>
  <w:num w:numId="2">
    <w:abstractNumId w:val="3"/>
  </w:num>
  <w:num w:numId="3">
    <w:abstractNumId w:val="8"/>
  </w:num>
  <w:num w:numId="4">
    <w:abstractNumId w:val="2"/>
  </w:num>
  <w:num w:numId="5">
    <w:abstractNumId w:val="1"/>
  </w:num>
  <w:num w:numId="6">
    <w:abstractNumId w:val="5"/>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116"/>
    <w:rsid w:val="00135728"/>
    <w:rsid w:val="00337DBA"/>
    <w:rsid w:val="004602CD"/>
    <w:rsid w:val="007937F1"/>
    <w:rsid w:val="009930FA"/>
    <w:rsid w:val="00A83116"/>
    <w:rsid w:val="00C167E1"/>
    <w:rsid w:val="00C23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357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135728"/>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uiPriority w:val="9"/>
    <w:semiHidden/>
    <w:unhideWhenUsed/>
    <w:qFormat/>
    <w:rsid w:val="0013572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35728"/>
    <w:rPr>
      <w:rFonts w:ascii="Arial" w:eastAsia="Times New Roman" w:hAnsi="Arial" w:cs="Arial"/>
      <w:b/>
      <w:bCs/>
      <w:i/>
      <w:iCs/>
      <w:sz w:val="28"/>
      <w:szCs w:val="28"/>
      <w:lang w:eastAsia="ru-RU"/>
    </w:rPr>
  </w:style>
  <w:style w:type="numbering" w:customStyle="1" w:styleId="11">
    <w:name w:val="Нет списка1"/>
    <w:next w:val="a2"/>
    <w:semiHidden/>
    <w:unhideWhenUsed/>
    <w:rsid w:val="00135728"/>
  </w:style>
  <w:style w:type="paragraph" w:styleId="a3">
    <w:name w:val="footer"/>
    <w:basedOn w:val="a"/>
    <w:link w:val="a4"/>
    <w:rsid w:val="0013572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135728"/>
    <w:rPr>
      <w:rFonts w:ascii="Times New Roman" w:eastAsia="Times New Roman" w:hAnsi="Times New Roman" w:cs="Times New Roman"/>
      <w:sz w:val="24"/>
      <w:szCs w:val="24"/>
      <w:lang w:eastAsia="ru-RU"/>
    </w:rPr>
  </w:style>
  <w:style w:type="character" w:styleId="a5">
    <w:name w:val="page number"/>
    <w:basedOn w:val="a0"/>
    <w:rsid w:val="00135728"/>
  </w:style>
  <w:style w:type="paragraph" w:styleId="a6">
    <w:name w:val="header"/>
    <w:basedOn w:val="a"/>
    <w:link w:val="a7"/>
    <w:rsid w:val="0013572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135728"/>
    <w:rPr>
      <w:rFonts w:ascii="Times New Roman" w:eastAsia="Times New Roman" w:hAnsi="Times New Roman" w:cs="Times New Roman"/>
      <w:sz w:val="24"/>
      <w:szCs w:val="24"/>
      <w:lang w:eastAsia="ru-RU"/>
    </w:rPr>
  </w:style>
  <w:style w:type="table" w:styleId="a8">
    <w:name w:val="Table Grid"/>
    <w:basedOn w:val="a1"/>
    <w:rsid w:val="001357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semiHidden/>
    <w:rsid w:val="00135728"/>
    <w:pPr>
      <w:spacing w:after="0" w:line="240" w:lineRule="auto"/>
      <w:jc w:val="center"/>
    </w:pPr>
    <w:rPr>
      <w:rFonts w:ascii="Times New Roman" w:eastAsia="Times New Roman" w:hAnsi="Times New Roman" w:cs="Times New Roman"/>
      <w:b/>
      <w:bCs/>
      <w:sz w:val="32"/>
      <w:szCs w:val="20"/>
      <w:lang w:eastAsia="ru-RU"/>
    </w:rPr>
  </w:style>
  <w:style w:type="character" w:customStyle="1" w:styleId="30">
    <w:name w:val="Основной текст 3 Знак"/>
    <w:basedOn w:val="a0"/>
    <w:link w:val="3"/>
    <w:semiHidden/>
    <w:rsid w:val="00135728"/>
    <w:rPr>
      <w:rFonts w:ascii="Times New Roman" w:eastAsia="Times New Roman" w:hAnsi="Times New Roman" w:cs="Times New Roman"/>
      <w:b/>
      <w:bCs/>
      <w:sz w:val="32"/>
      <w:szCs w:val="20"/>
      <w:lang w:eastAsia="ru-RU"/>
    </w:rPr>
  </w:style>
  <w:style w:type="paragraph" w:styleId="31">
    <w:name w:val="Body Text Indent 3"/>
    <w:basedOn w:val="a"/>
    <w:link w:val="32"/>
    <w:rsid w:val="00135728"/>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35728"/>
    <w:rPr>
      <w:rFonts w:ascii="Times New Roman" w:eastAsia="Times New Roman" w:hAnsi="Times New Roman" w:cs="Times New Roman"/>
      <w:sz w:val="16"/>
      <w:szCs w:val="16"/>
      <w:lang w:eastAsia="ru-RU"/>
    </w:rPr>
  </w:style>
  <w:style w:type="paragraph" w:styleId="a9">
    <w:name w:val="Body Text Indent"/>
    <w:basedOn w:val="a"/>
    <w:link w:val="aa"/>
    <w:rsid w:val="00135728"/>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35728"/>
    <w:rPr>
      <w:rFonts w:ascii="Times New Roman" w:eastAsia="Times New Roman" w:hAnsi="Times New Roman" w:cs="Times New Roman"/>
      <w:sz w:val="24"/>
      <w:szCs w:val="24"/>
      <w:lang w:eastAsia="ru-RU"/>
    </w:rPr>
  </w:style>
  <w:style w:type="paragraph" w:styleId="ab">
    <w:name w:val="Body Text"/>
    <w:basedOn w:val="a"/>
    <w:link w:val="ac"/>
    <w:rsid w:val="00135728"/>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135728"/>
    <w:rPr>
      <w:rFonts w:ascii="Times New Roman" w:eastAsia="Times New Roman" w:hAnsi="Times New Roman" w:cs="Times New Roman"/>
      <w:sz w:val="24"/>
      <w:szCs w:val="24"/>
      <w:lang w:eastAsia="ru-RU"/>
    </w:rPr>
  </w:style>
  <w:style w:type="paragraph" w:styleId="21">
    <w:name w:val="Body Text 2"/>
    <w:basedOn w:val="a"/>
    <w:link w:val="22"/>
    <w:rsid w:val="0013572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35728"/>
    <w:rPr>
      <w:rFonts w:ascii="Times New Roman" w:eastAsia="Times New Roman" w:hAnsi="Times New Roman" w:cs="Times New Roman"/>
      <w:sz w:val="24"/>
      <w:szCs w:val="24"/>
      <w:lang w:eastAsia="ru-RU"/>
    </w:rPr>
  </w:style>
  <w:style w:type="character" w:styleId="ad">
    <w:name w:val="Strong"/>
    <w:basedOn w:val="a0"/>
    <w:qFormat/>
    <w:rsid w:val="00135728"/>
    <w:rPr>
      <w:b/>
      <w:bCs/>
    </w:rPr>
  </w:style>
  <w:style w:type="character" w:styleId="ae">
    <w:name w:val="Hyperlink"/>
    <w:basedOn w:val="a0"/>
    <w:rsid w:val="00135728"/>
    <w:rPr>
      <w:color w:val="0000FF"/>
      <w:u w:val="single"/>
    </w:rPr>
  </w:style>
  <w:style w:type="character" w:customStyle="1" w:styleId="link1">
    <w:name w:val="link1"/>
    <w:basedOn w:val="a0"/>
    <w:rsid w:val="00135728"/>
  </w:style>
  <w:style w:type="character" w:styleId="af">
    <w:name w:val="FollowedHyperlink"/>
    <w:basedOn w:val="a0"/>
    <w:uiPriority w:val="99"/>
    <w:semiHidden/>
    <w:unhideWhenUsed/>
    <w:rsid w:val="00135728"/>
    <w:rPr>
      <w:color w:val="800080" w:themeColor="followedHyperlink"/>
      <w:u w:val="single"/>
    </w:rPr>
  </w:style>
  <w:style w:type="paragraph" w:styleId="af0">
    <w:name w:val="Balloon Text"/>
    <w:basedOn w:val="a"/>
    <w:link w:val="af1"/>
    <w:uiPriority w:val="99"/>
    <w:semiHidden/>
    <w:unhideWhenUsed/>
    <w:rsid w:val="00135728"/>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35728"/>
    <w:rPr>
      <w:rFonts w:ascii="Tahoma" w:hAnsi="Tahoma" w:cs="Tahoma"/>
      <w:sz w:val="16"/>
      <w:szCs w:val="16"/>
    </w:rPr>
  </w:style>
  <w:style w:type="character" w:customStyle="1" w:styleId="10">
    <w:name w:val="Заголовок 1 Знак"/>
    <w:basedOn w:val="a0"/>
    <w:link w:val="1"/>
    <w:uiPriority w:val="9"/>
    <w:rsid w:val="00135728"/>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0"/>
    <w:link w:val="6"/>
    <w:uiPriority w:val="9"/>
    <w:semiHidden/>
    <w:rsid w:val="00135728"/>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357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135728"/>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uiPriority w:val="9"/>
    <w:semiHidden/>
    <w:unhideWhenUsed/>
    <w:qFormat/>
    <w:rsid w:val="0013572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35728"/>
    <w:rPr>
      <w:rFonts w:ascii="Arial" w:eastAsia="Times New Roman" w:hAnsi="Arial" w:cs="Arial"/>
      <w:b/>
      <w:bCs/>
      <w:i/>
      <w:iCs/>
      <w:sz w:val="28"/>
      <w:szCs w:val="28"/>
      <w:lang w:eastAsia="ru-RU"/>
    </w:rPr>
  </w:style>
  <w:style w:type="numbering" w:customStyle="1" w:styleId="11">
    <w:name w:val="Нет списка1"/>
    <w:next w:val="a2"/>
    <w:semiHidden/>
    <w:unhideWhenUsed/>
    <w:rsid w:val="00135728"/>
  </w:style>
  <w:style w:type="paragraph" w:styleId="a3">
    <w:name w:val="footer"/>
    <w:basedOn w:val="a"/>
    <w:link w:val="a4"/>
    <w:rsid w:val="0013572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135728"/>
    <w:rPr>
      <w:rFonts w:ascii="Times New Roman" w:eastAsia="Times New Roman" w:hAnsi="Times New Roman" w:cs="Times New Roman"/>
      <w:sz w:val="24"/>
      <w:szCs w:val="24"/>
      <w:lang w:eastAsia="ru-RU"/>
    </w:rPr>
  </w:style>
  <w:style w:type="character" w:styleId="a5">
    <w:name w:val="page number"/>
    <w:basedOn w:val="a0"/>
    <w:rsid w:val="00135728"/>
  </w:style>
  <w:style w:type="paragraph" w:styleId="a6">
    <w:name w:val="header"/>
    <w:basedOn w:val="a"/>
    <w:link w:val="a7"/>
    <w:rsid w:val="0013572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135728"/>
    <w:rPr>
      <w:rFonts w:ascii="Times New Roman" w:eastAsia="Times New Roman" w:hAnsi="Times New Roman" w:cs="Times New Roman"/>
      <w:sz w:val="24"/>
      <w:szCs w:val="24"/>
      <w:lang w:eastAsia="ru-RU"/>
    </w:rPr>
  </w:style>
  <w:style w:type="table" w:styleId="a8">
    <w:name w:val="Table Grid"/>
    <w:basedOn w:val="a1"/>
    <w:rsid w:val="001357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semiHidden/>
    <w:rsid w:val="00135728"/>
    <w:pPr>
      <w:spacing w:after="0" w:line="240" w:lineRule="auto"/>
      <w:jc w:val="center"/>
    </w:pPr>
    <w:rPr>
      <w:rFonts w:ascii="Times New Roman" w:eastAsia="Times New Roman" w:hAnsi="Times New Roman" w:cs="Times New Roman"/>
      <w:b/>
      <w:bCs/>
      <w:sz w:val="32"/>
      <w:szCs w:val="20"/>
      <w:lang w:eastAsia="ru-RU"/>
    </w:rPr>
  </w:style>
  <w:style w:type="character" w:customStyle="1" w:styleId="30">
    <w:name w:val="Основной текст 3 Знак"/>
    <w:basedOn w:val="a0"/>
    <w:link w:val="3"/>
    <w:semiHidden/>
    <w:rsid w:val="00135728"/>
    <w:rPr>
      <w:rFonts w:ascii="Times New Roman" w:eastAsia="Times New Roman" w:hAnsi="Times New Roman" w:cs="Times New Roman"/>
      <w:b/>
      <w:bCs/>
      <w:sz w:val="32"/>
      <w:szCs w:val="20"/>
      <w:lang w:eastAsia="ru-RU"/>
    </w:rPr>
  </w:style>
  <w:style w:type="paragraph" w:styleId="31">
    <w:name w:val="Body Text Indent 3"/>
    <w:basedOn w:val="a"/>
    <w:link w:val="32"/>
    <w:rsid w:val="00135728"/>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35728"/>
    <w:rPr>
      <w:rFonts w:ascii="Times New Roman" w:eastAsia="Times New Roman" w:hAnsi="Times New Roman" w:cs="Times New Roman"/>
      <w:sz w:val="16"/>
      <w:szCs w:val="16"/>
      <w:lang w:eastAsia="ru-RU"/>
    </w:rPr>
  </w:style>
  <w:style w:type="paragraph" w:styleId="a9">
    <w:name w:val="Body Text Indent"/>
    <w:basedOn w:val="a"/>
    <w:link w:val="aa"/>
    <w:rsid w:val="00135728"/>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35728"/>
    <w:rPr>
      <w:rFonts w:ascii="Times New Roman" w:eastAsia="Times New Roman" w:hAnsi="Times New Roman" w:cs="Times New Roman"/>
      <w:sz w:val="24"/>
      <w:szCs w:val="24"/>
      <w:lang w:eastAsia="ru-RU"/>
    </w:rPr>
  </w:style>
  <w:style w:type="paragraph" w:styleId="ab">
    <w:name w:val="Body Text"/>
    <w:basedOn w:val="a"/>
    <w:link w:val="ac"/>
    <w:rsid w:val="00135728"/>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135728"/>
    <w:rPr>
      <w:rFonts w:ascii="Times New Roman" w:eastAsia="Times New Roman" w:hAnsi="Times New Roman" w:cs="Times New Roman"/>
      <w:sz w:val="24"/>
      <w:szCs w:val="24"/>
      <w:lang w:eastAsia="ru-RU"/>
    </w:rPr>
  </w:style>
  <w:style w:type="paragraph" w:styleId="21">
    <w:name w:val="Body Text 2"/>
    <w:basedOn w:val="a"/>
    <w:link w:val="22"/>
    <w:rsid w:val="0013572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35728"/>
    <w:rPr>
      <w:rFonts w:ascii="Times New Roman" w:eastAsia="Times New Roman" w:hAnsi="Times New Roman" w:cs="Times New Roman"/>
      <w:sz w:val="24"/>
      <w:szCs w:val="24"/>
      <w:lang w:eastAsia="ru-RU"/>
    </w:rPr>
  </w:style>
  <w:style w:type="character" w:styleId="ad">
    <w:name w:val="Strong"/>
    <w:basedOn w:val="a0"/>
    <w:qFormat/>
    <w:rsid w:val="00135728"/>
    <w:rPr>
      <w:b/>
      <w:bCs/>
    </w:rPr>
  </w:style>
  <w:style w:type="character" w:styleId="ae">
    <w:name w:val="Hyperlink"/>
    <w:basedOn w:val="a0"/>
    <w:rsid w:val="00135728"/>
    <w:rPr>
      <w:color w:val="0000FF"/>
      <w:u w:val="single"/>
    </w:rPr>
  </w:style>
  <w:style w:type="character" w:customStyle="1" w:styleId="link1">
    <w:name w:val="link1"/>
    <w:basedOn w:val="a0"/>
    <w:rsid w:val="00135728"/>
  </w:style>
  <w:style w:type="character" w:styleId="af">
    <w:name w:val="FollowedHyperlink"/>
    <w:basedOn w:val="a0"/>
    <w:uiPriority w:val="99"/>
    <w:semiHidden/>
    <w:unhideWhenUsed/>
    <w:rsid w:val="00135728"/>
    <w:rPr>
      <w:color w:val="800080" w:themeColor="followedHyperlink"/>
      <w:u w:val="single"/>
    </w:rPr>
  </w:style>
  <w:style w:type="paragraph" w:styleId="af0">
    <w:name w:val="Balloon Text"/>
    <w:basedOn w:val="a"/>
    <w:link w:val="af1"/>
    <w:uiPriority w:val="99"/>
    <w:semiHidden/>
    <w:unhideWhenUsed/>
    <w:rsid w:val="00135728"/>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35728"/>
    <w:rPr>
      <w:rFonts w:ascii="Tahoma" w:hAnsi="Tahoma" w:cs="Tahoma"/>
      <w:sz w:val="16"/>
      <w:szCs w:val="16"/>
    </w:rPr>
  </w:style>
  <w:style w:type="character" w:customStyle="1" w:styleId="10">
    <w:name w:val="Заголовок 1 Знак"/>
    <w:basedOn w:val="a0"/>
    <w:link w:val="1"/>
    <w:uiPriority w:val="9"/>
    <w:rsid w:val="00135728"/>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0"/>
    <w:link w:val="6"/>
    <w:uiPriority w:val="9"/>
    <w:semiHidden/>
    <w:rsid w:val="00135728"/>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4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50</Pages>
  <Words>9072</Words>
  <Characters>51716</Characters>
  <Application>Microsoft Office Word</Application>
  <DocSecurity>0</DocSecurity>
  <Lines>430</Lines>
  <Paragraphs>121</Paragraphs>
  <ScaleCrop>false</ScaleCrop>
  <Company/>
  <LinksUpToDate>false</LinksUpToDate>
  <CharactersWithSpaces>60667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mkrivov</dc:creator>
  <cp:keywords/>
  <dc:description/>
  <cp:lastModifiedBy>mkrivov</cp:lastModifiedBy>
  <cp:revision>4</cp:revision>
  <dcterms:created xsi:type="dcterms:W3CDTF">2011-07-01T06:30:00Z</dcterms:created>
  <dcterms:modified xsi:type="dcterms:W3CDTF">2011-07-06T09:56:00Z</dcterms:modified>
</cp:coreProperties>
</file>